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A" w:rsidRPr="0033156A" w:rsidRDefault="00614E10" w:rsidP="0033156A">
      <w:pPr>
        <w:jc w:val="center"/>
        <w:rPr>
          <w:rFonts w:ascii="Times New Roman" w:eastAsia="Calibri" w:hAnsi="Times New Roman"/>
          <w:b/>
          <w:i w:val="0"/>
          <w:sz w:val="28"/>
          <w:szCs w:val="28"/>
          <w:lang w:eastAsia="en-US"/>
        </w:rPr>
      </w:pPr>
      <w:r w:rsidRPr="0033156A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Рабочая программа</w:t>
      </w:r>
      <w:r w:rsidR="0033156A" w:rsidRPr="0033156A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по географии</w:t>
      </w:r>
    </w:p>
    <w:p w:rsidR="004501C2" w:rsidRDefault="00614E10" w:rsidP="0033156A">
      <w:pPr>
        <w:jc w:val="center"/>
        <w:rPr>
          <w:rFonts w:ascii="Times New Roman" w:eastAsia="Calibri" w:hAnsi="Times New Roman"/>
          <w:b/>
          <w:i w:val="0"/>
          <w:sz w:val="28"/>
          <w:szCs w:val="28"/>
          <w:lang w:eastAsia="en-US"/>
        </w:rPr>
      </w:pPr>
      <w:r w:rsidRPr="0033156A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7 класс</w:t>
      </w:r>
    </w:p>
    <w:p w:rsidR="0033156A" w:rsidRPr="0033156A" w:rsidRDefault="0033156A" w:rsidP="0033156A">
      <w:pPr>
        <w:jc w:val="center"/>
        <w:rPr>
          <w:rFonts w:ascii="Times New Roman" w:eastAsia="Calibri" w:hAnsi="Times New Roman"/>
          <w:b/>
          <w:i w:val="0"/>
          <w:sz w:val="28"/>
          <w:szCs w:val="28"/>
          <w:lang w:eastAsia="en-US"/>
        </w:rPr>
      </w:pPr>
    </w:p>
    <w:p w:rsidR="00EB62B2" w:rsidRPr="0033156A" w:rsidRDefault="00EB62B2" w:rsidP="0033156A">
      <w:pPr>
        <w:widowControl w:val="0"/>
        <w:suppressAutoHyphens/>
        <w:jc w:val="center"/>
        <w:rPr>
          <w:rFonts w:ascii="Times New Roman" w:eastAsia="Arial" w:hAnsi="Times New Roman" w:cs="Courier New"/>
          <w:b/>
          <w:bCs/>
          <w:i w:val="0"/>
          <w:kern w:val="1"/>
          <w:sz w:val="28"/>
          <w:szCs w:val="28"/>
          <w:lang w:eastAsia="fa-IR" w:bidi="fa-IR"/>
        </w:rPr>
      </w:pPr>
      <w:r w:rsidRPr="0033156A">
        <w:rPr>
          <w:rFonts w:ascii="Times New Roman" w:eastAsia="Arial" w:hAnsi="Times New Roman" w:cs="Courier New"/>
          <w:b/>
          <w:bCs/>
          <w:i w:val="0"/>
          <w:kern w:val="1"/>
          <w:sz w:val="28"/>
          <w:szCs w:val="28"/>
          <w:lang w:eastAsia="fa-IR" w:bidi="fa-IR"/>
        </w:rPr>
        <w:t>Пояснительная записка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 xml:space="preserve"> Рабочая программа по географии 7 класса составлена в соответствии с  Федеральным  государственным образовательным стандартом основного общего образования (ФГОС ООО),  составлена с учётом новой Концепции географического образования, на основе  рабочей программы « Программы основного общего образования 5- 9 классы по географии» 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 xml:space="preserve">Авторы И.И. Баринова, </w:t>
      </w:r>
      <w:proofErr w:type="spellStart"/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>В.П.Дронов</w:t>
      </w:r>
      <w:proofErr w:type="spellEnd"/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>, И.В.</w:t>
      </w:r>
      <w:r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 xml:space="preserve"> </w:t>
      </w:r>
      <w:proofErr w:type="spellStart"/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>Душина</w:t>
      </w:r>
      <w:proofErr w:type="spellEnd"/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 xml:space="preserve">, </w:t>
      </w:r>
      <w:proofErr w:type="spellStart"/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>Л.Е.Савел</w:t>
      </w:r>
      <w:r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>ьева</w:t>
      </w:r>
      <w:proofErr w:type="spellEnd"/>
      <w:r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>. Издательство « Дрофа» 2014</w:t>
      </w:r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 xml:space="preserve"> г. 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Courier New" w:hAnsi="Times New Roman"/>
          <w:i w:val="0"/>
          <w:kern w:val="1"/>
          <w:sz w:val="24"/>
          <w:szCs w:val="24"/>
          <w:lang w:eastAsia="ar-SA"/>
        </w:rPr>
        <w:t>Программы по географии для общеобразовательных учреждений.6-11 классы. Автор Т.П.Герасимова</w:t>
      </w:r>
      <w:proofErr w:type="gramStart"/>
      <w:r w:rsidRPr="004B56DA">
        <w:rPr>
          <w:rFonts w:ascii="Times New Roman" w:eastAsia="Courier New" w:hAnsi="Times New Roman"/>
          <w:i w:val="0"/>
          <w:kern w:val="1"/>
          <w:sz w:val="24"/>
          <w:szCs w:val="24"/>
          <w:lang w:eastAsia="ar-SA"/>
        </w:rPr>
        <w:t xml:space="preserve">. : </w:t>
      </w:r>
      <w:proofErr w:type="gramEnd"/>
      <w:r w:rsidRPr="004B56DA">
        <w:rPr>
          <w:rFonts w:ascii="Times New Roman" w:eastAsia="Courier New" w:hAnsi="Times New Roman"/>
          <w:i w:val="0"/>
          <w:kern w:val="1"/>
          <w:sz w:val="24"/>
          <w:szCs w:val="24"/>
          <w:lang w:eastAsia="ar-SA"/>
        </w:rPr>
        <w:t>М. Дрофа. 2010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</w:pPr>
    </w:p>
    <w:p w:rsidR="00EB62B2" w:rsidRPr="004B56DA" w:rsidRDefault="00EB62B2" w:rsidP="00EB62B2">
      <w:pPr>
        <w:widowControl w:val="0"/>
        <w:tabs>
          <w:tab w:val="left" w:pos="2196"/>
        </w:tabs>
        <w:suppressAutoHyphens/>
        <w:spacing w:after="120"/>
        <w:jc w:val="both"/>
        <w:rPr>
          <w:rFonts w:ascii="Times New Roman" w:eastAsia="Andale Sans UI" w:hAnsi="Times New Roman"/>
          <w:b/>
          <w:bCs/>
          <w:i w:val="0"/>
          <w:kern w:val="1"/>
          <w:sz w:val="28"/>
          <w:szCs w:val="24"/>
          <w:lang w:eastAsia="ar-SA"/>
        </w:rPr>
      </w:pPr>
      <w:r w:rsidRPr="004B56DA">
        <w:rPr>
          <w:rFonts w:ascii="Times New Roman" w:eastAsia="MS Mincho" w:hAnsi="Times New Roman"/>
          <w:i w:val="0"/>
          <w:kern w:val="1"/>
          <w:sz w:val="24"/>
          <w:szCs w:val="24"/>
          <w:lang w:eastAsia="ar-SA"/>
        </w:rPr>
        <w:t xml:space="preserve">                   </w:t>
      </w:r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4"/>
          <w:lang w:eastAsia="ar-SA"/>
        </w:rPr>
        <w:t>Цели и задачи, решаемые при реализации рабочей программы: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Целями изучения географии в основной школе являются: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• формирование системы географических знаний как компонента научной картины мира;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proofErr w:type="gram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 xml:space="preserve">• </w:t>
      </w: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proofErr w:type="gramEnd"/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• формирование навыков и умений безопасного и экологически целесообразного поведения в окружающей среде.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</w:r>
      <w:proofErr w:type="gramEnd"/>
    </w:p>
    <w:p w:rsidR="00EB62B2" w:rsidRPr="004B56DA" w:rsidRDefault="00EB62B2" w:rsidP="00EB62B2">
      <w:pPr>
        <w:widowControl w:val="0"/>
        <w:suppressAutoHyphens/>
        <w:jc w:val="both"/>
        <w:rPr>
          <w:rFonts w:ascii="Times New Roman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Задачи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,</w:t>
      </w:r>
      <w:r w:rsidRPr="004B56DA">
        <w:rPr>
          <w:rFonts w:ascii="Times New Roman" w:hAnsi="Times New Roman"/>
          <w:i w:val="0"/>
          <w:kern w:val="1"/>
          <w:sz w:val="24"/>
          <w:szCs w:val="24"/>
          <w:lang w:eastAsia="ar-SA"/>
        </w:rPr>
        <w:t xml:space="preserve"> решаемые в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курсе физической географии материков и океанов</w:t>
      </w:r>
      <w:r w:rsidRPr="004B56DA">
        <w:rPr>
          <w:rFonts w:ascii="Times New Roman" w:hAnsi="Times New Roman"/>
          <w:i w:val="0"/>
          <w:kern w:val="1"/>
          <w:sz w:val="24"/>
          <w:szCs w:val="24"/>
          <w:lang w:eastAsia="ar-SA"/>
        </w:rPr>
        <w:t xml:space="preserve"> можно сформулировать следующим образом:</w:t>
      </w:r>
    </w:p>
    <w:p w:rsidR="00EB62B2" w:rsidRPr="004B56D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Раскрыть закономерности </w:t>
      </w:r>
      <w:proofErr w:type="spell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землеведческого</w:t>
      </w:r>
      <w:proofErr w:type="spell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характера, создать целостное представление о Земле как планете  людей, раскрыть разнообразие её природы и населения.</w:t>
      </w:r>
    </w:p>
    <w:p w:rsidR="00EB62B2" w:rsidRPr="004B56D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Расширить и конкретизировать представления о пространственной неоднородности поверхности Земли;</w:t>
      </w:r>
    </w:p>
    <w:p w:rsidR="00EB62B2" w:rsidRPr="004B56D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тств  в х</w:t>
      </w:r>
      <w:proofErr w:type="gram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озяйственной деятельности;</w:t>
      </w:r>
    </w:p>
    <w:p w:rsidR="00EB62B2" w:rsidRPr="004B56D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на основе историка – географического подхода раскрыть изменения политической карты, практики природопользования, процесса нарастания 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lastRenderedPageBreak/>
        <w:t>экологических проблем в пределах материков, океанов и отдельных стран;</w:t>
      </w:r>
    </w:p>
    <w:p w:rsidR="00EB62B2" w:rsidRPr="004B56D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формировать у школьников эмоционально – ценностное отношение к географической среде;</w:t>
      </w:r>
    </w:p>
    <w:p w:rsidR="00EB62B2" w:rsidRPr="004B56D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продолжить развитие картографической грамотности, учить извлекать информацию из различных источников знаний, составлять по ним комплексные страноведческие описания и характеристики территорий.</w:t>
      </w:r>
    </w:p>
    <w:p w:rsidR="00EB62B2" w:rsidRPr="004B56DA" w:rsidRDefault="00EB62B2" w:rsidP="0033156A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  <w:t>Общая характеристика учебного предмета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общеземлеведческих</w:t>
      </w:r>
      <w:proofErr w:type="spell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знаний.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Программа определяет содержание предмета основной школы и отражает требования ФГОС к общеобразовательной географической подготовке школьников; познавательные интересы учащихся.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География материков и океанов в 7 классе формирует в основном региональные представления учащихся о целостности, </w:t>
      </w:r>
      <w:proofErr w:type="spell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дифференцированности</w:t>
      </w:r>
      <w:proofErr w:type="spell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33156A" w:rsidRDefault="00EB62B2" w:rsidP="00EB62B2">
      <w:pPr>
        <w:widowControl w:val="0"/>
        <w:suppressAutoHyphens/>
        <w:spacing w:line="360" w:lineRule="auto"/>
        <w:rPr>
          <w:rFonts w:ascii="Times New Roman" w:eastAsia="Andale Sans UI" w:hAnsi="Times New Roman"/>
          <w:b/>
          <w:i w:val="0"/>
          <w:kern w:val="1"/>
          <w:sz w:val="28"/>
          <w:szCs w:val="28"/>
          <w:lang w:eastAsia="ar-SA"/>
        </w:rPr>
      </w:pP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к устойчивому развитию территорий.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</w:r>
    </w:p>
    <w:p w:rsidR="00EB62B2" w:rsidRPr="004B56DA" w:rsidRDefault="00EB62B2" w:rsidP="0033156A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kern w:val="1"/>
          <w:sz w:val="28"/>
          <w:szCs w:val="28"/>
          <w:lang w:eastAsia="ar-SA"/>
        </w:rPr>
        <w:lastRenderedPageBreak/>
        <w:t>Ценностные ориентиры содержания учебного предмета.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Школьный курс географии играет важную роль в реализации основной цели современного российского образования – формирование </w:t>
      </w:r>
      <w:proofErr w:type="spell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всестороннеобразованной</w:t>
      </w:r>
      <w:proofErr w:type="spell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установкой на формирование в его рамках системы базовых национальных ценностей как основы воспитания, духовно-нравственного обучения географии у выпускников основной школы должны быть сформированы:</w:t>
      </w:r>
    </w:p>
    <w:p w:rsidR="00EB62B2" w:rsidRPr="004B56DA" w:rsidRDefault="00EB62B2" w:rsidP="00EB62B2">
      <w:pPr>
        <w:widowControl w:val="0"/>
        <w:numPr>
          <w:ilvl w:val="0"/>
          <w:numId w:val="1"/>
        </w:numPr>
        <w:suppressAutoHyphens/>
        <w:spacing w:before="100" w:beforeAutospacing="1"/>
        <w:contextualSpacing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Ценностные ориентиры, отражающие их индивидуально-личностные позиции: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ind w:left="720"/>
        <w:contextualSpacing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 осознание себя как члена общества на глобальном, региональном и локальном уровня</w:t>
      </w: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х(</w:t>
      </w:r>
      <w:proofErr w:type="gram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житель планеты земля, гражданин Российской Федерации, житель своего региона);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ind w:left="720"/>
        <w:contextualSpacing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 осознание выдающейся роли и места Росси как части мирового географического пространства;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ind w:left="720"/>
        <w:contextualSpacing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-осознание единства географического пространства России как среды обитания всех населяющих ее народов, определяющих общность их исторических судеб;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ind w:left="720"/>
        <w:contextualSpacing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-осознание целостности географической среды во взаимосвязи природы, населения и хозяйства Земли,  материков, их крупных районов и стран;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ind w:left="720"/>
        <w:contextualSpacing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EB62B2" w:rsidRPr="004B56DA" w:rsidRDefault="00EB62B2" w:rsidP="00EB62B2">
      <w:pPr>
        <w:widowControl w:val="0"/>
        <w:numPr>
          <w:ilvl w:val="0"/>
          <w:numId w:val="1"/>
        </w:numPr>
        <w:suppressAutoHyphens/>
        <w:spacing w:before="100" w:beforeAutospacing="1"/>
        <w:contextualSpacing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Гармонично развитые социальные чувства и качества: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-патриотизм,  принятие общих национальных, духовных и нравственных ценностей;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 любовь к своему Отечеству, местности, своему региону;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- уважение к природе, истории, культуре России, национальным особенностям, традициям и образу жизни </w:t>
      </w: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российского</w:t>
      </w:r>
      <w:proofErr w:type="gram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и других народов, толерантность;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-эмоционально-ценностное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Cs/>
          <w:i w:val="0"/>
          <w:kern w:val="1"/>
          <w:sz w:val="24"/>
          <w:szCs w:val="24"/>
          <w:lang w:eastAsia="ar-SA"/>
        </w:rPr>
        <w:t>В качестве базовых понятий выступают такие понятия как компетентность (обладание человеком совокупностью знаний, умений, навыков, способов деятельности, опыта творческой деятельности, опыта личностного саморазвития, включающей его личностное отношение к предмету деятельности) и компетенция (готовность использовать усвоенные знания, умения и способы деятельности в реальной жизни для решения практических задач).</w:t>
      </w:r>
    </w:p>
    <w:p w:rsidR="00EB62B2" w:rsidRPr="004B56DA" w:rsidRDefault="00EB62B2" w:rsidP="0033156A">
      <w:pPr>
        <w:widowControl w:val="0"/>
        <w:suppressLineNumbers/>
        <w:suppressAutoHyphens/>
        <w:jc w:val="center"/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</w:pPr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  <w:t>Определение места и роли учебного курса:</w:t>
      </w:r>
    </w:p>
    <w:p w:rsidR="00EB62B2" w:rsidRPr="004B56DA" w:rsidRDefault="00EB62B2" w:rsidP="00EB62B2">
      <w:pPr>
        <w:widowControl w:val="0"/>
        <w:shd w:val="clear" w:color="auto" w:fill="FFFFFF"/>
        <w:suppressAutoHyphens/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t xml:space="preserve"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</w:t>
      </w:r>
      <w:proofErr w:type="gramStart"/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t>Это позволяет формировать у учащихся:</w:t>
      </w:r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br/>
      </w:r>
      <w:proofErr w:type="spellStart"/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t>омплексное</w:t>
      </w:r>
      <w:proofErr w:type="spellEnd"/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t xml:space="preserve"> представление о географической среде как среде обитания (жизненном пространстве) человечества </w:t>
      </w:r>
      <w:proofErr w:type="spellStart"/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t>по-средством</w:t>
      </w:r>
      <w:proofErr w:type="spellEnd"/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t xml:space="preserve"> знакомства с особенностями жизни и хозяйства людей в разных географических условиях;</w:t>
      </w:r>
      <w:r w:rsidRPr="004B56DA"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  <w:br/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  <w:proofErr w:type="gramEnd"/>
    </w:p>
    <w:p w:rsidR="00EB62B2" w:rsidRPr="004B56DA" w:rsidRDefault="00EB62B2" w:rsidP="00EB62B2">
      <w:pPr>
        <w:widowControl w:val="0"/>
        <w:shd w:val="clear" w:color="auto" w:fill="FFFFFF"/>
        <w:suppressAutoHyphens/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lastRenderedPageBreak/>
        <w:t>Рабочая программа по географии для основного общего образования составлена из расчета часов отведенных на предмет базисным планом образовательного учреждения  общего образования, с учетом 25% времени, отводимого на вариативную часть. Она включает расширение часов на тему за счет выполнения практических работ на местности и по карте, на включение краеведческого материала( изучение географии Иркутской области), отведение часов на итоговое повторение, что способствует систематизации и закреплению пройденного материала</w:t>
      </w:r>
      <w:proofErr w:type="gram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  <w:t>В</w:t>
      </w:r>
      <w:proofErr w:type="gramEnd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соответствии с базисным учебным (образовательным) планом курсу географии на ступени основного общего образования предшествует курс «Окружающий мир»,  включающий определенные географические сведения. По отношению к курсу географии данный курс является пропедевтическим.</w:t>
      </w:r>
    </w:p>
    <w:p w:rsidR="00EB62B2" w:rsidRPr="004B56DA" w:rsidRDefault="00EB62B2" w:rsidP="00EB62B2">
      <w:pPr>
        <w:widowControl w:val="0"/>
        <w:shd w:val="clear" w:color="auto" w:fill="FFFFFF"/>
        <w:suppressAutoHyphens/>
        <w:rPr>
          <w:rFonts w:ascii="Times New Roman" w:eastAsia="Andale Sans UI" w:hAnsi="Times New Roman"/>
          <w:bCs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Изучение курса географии позволяет более полно освоить другие школьные  предметы: математику, историю, обществознание, экономику и экологию.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</w:r>
    </w:p>
    <w:p w:rsidR="00EB62B2" w:rsidRPr="004B56DA" w:rsidRDefault="00EB62B2" w:rsidP="00EB62B2">
      <w:pPr>
        <w:widowControl w:val="0"/>
        <w:tabs>
          <w:tab w:val="left" w:pos="2196"/>
        </w:tabs>
        <w:suppressAutoHyphens/>
        <w:spacing w:after="120"/>
        <w:jc w:val="both"/>
        <w:rPr>
          <w:rFonts w:ascii="Times New Roman" w:eastAsia="Andale Sans UI" w:hAnsi="Times New Roman"/>
          <w:b/>
          <w:bCs/>
          <w:i w:val="0"/>
          <w:kern w:val="1"/>
          <w:sz w:val="28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4"/>
          <w:lang w:eastAsia="ar-SA"/>
        </w:rPr>
        <w:t>Информация о количестве учебных часов:</w:t>
      </w:r>
    </w:p>
    <w:p w:rsidR="00EB62B2" w:rsidRPr="004B56DA" w:rsidRDefault="00EB62B2" w:rsidP="00EB62B2">
      <w:pPr>
        <w:widowControl w:val="0"/>
        <w:tabs>
          <w:tab w:val="left" w:pos="2196"/>
        </w:tabs>
        <w:suppressAutoHyphens/>
        <w:spacing w:after="120"/>
        <w:jc w:val="both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70 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учебных часов географии в 7-м классе основной школы из расчета 2 часа в неделю. </w:t>
      </w:r>
    </w:p>
    <w:p w:rsidR="00EB62B2" w:rsidRPr="004B56DA" w:rsidRDefault="00EB62B2" w:rsidP="00EB62B2">
      <w:pPr>
        <w:widowControl w:val="0"/>
        <w:tabs>
          <w:tab w:val="left" w:pos="2196"/>
        </w:tabs>
        <w:suppressAutoHyphens/>
        <w:spacing w:after="120"/>
        <w:jc w:val="both"/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</w:pPr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  <w:t xml:space="preserve">Личностные, предметные и </w:t>
      </w:r>
      <w:proofErr w:type="spellStart"/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  <w:t>метапредметные</w:t>
      </w:r>
      <w:proofErr w:type="spellEnd"/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  <w:t xml:space="preserve"> результаты   обучения.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Обучение географии в основной школе должно быть направлено на достижение следующих </w:t>
      </w: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 xml:space="preserve">личностных результатов: </w:t>
      </w:r>
    </w:p>
    <w:p w:rsidR="00EB62B2" w:rsidRPr="004B56DA" w:rsidRDefault="00EB62B2" w:rsidP="00EB62B2">
      <w:pPr>
        <w:widowControl w:val="0"/>
        <w:numPr>
          <w:ilvl w:val="0"/>
          <w:numId w:val="2"/>
        </w:numPr>
        <w:suppressAutoHyphens/>
        <w:spacing w:before="100" w:beforeAutospacing="1"/>
        <w:contextualSpacing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Овладение 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EB62B2" w:rsidRPr="004B56DA" w:rsidRDefault="00EB62B2" w:rsidP="00EB62B2">
      <w:pPr>
        <w:widowControl w:val="0"/>
        <w:numPr>
          <w:ilvl w:val="0"/>
          <w:numId w:val="2"/>
        </w:numPr>
        <w:suppressAutoHyphens/>
        <w:spacing w:before="100" w:beforeAutospacing="1"/>
        <w:contextualSpacing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Осознание ценности географического знания как важнейшего компонента научной картины мира;</w:t>
      </w:r>
    </w:p>
    <w:p w:rsidR="00EB62B2" w:rsidRPr="004B56DA" w:rsidRDefault="00EB62B2" w:rsidP="00EB62B2">
      <w:pPr>
        <w:widowControl w:val="0"/>
        <w:numPr>
          <w:ilvl w:val="0"/>
          <w:numId w:val="2"/>
        </w:numPr>
        <w:suppressAutoHyphens/>
        <w:spacing w:before="100" w:beforeAutospacing="1"/>
        <w:contextualSpacing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устойчивых установок социально-ответственного поведения в географической среде- среде обитания всего живого, в том числе и человека.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proofErr w:type="spellStart"/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Метапредметными</w:t>
      </w:r>
      <w:proofErr w:type="spellEnd"/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 xml:space="preserve"> результатами 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изучения курса является формирование УУД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(универсальные учебные действия</w:t>
      </w: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)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proofErr w:type="spellStart"/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ЛичностныеУУД</w:t>
      </w:r>
      <w:proofErr w:type="spellEnd"/>
    </w:p>
    <w:p w:rsidR="00EB62B2" w:rsidRPr="004B56DA" w:rsidRDefault="00EB62B2" w:rsidP="00EB62B2">
      <w:pPr>
        <w:widowControl w:val="0"/>
        <w:numPr>
          <w:ilvl w:val="0"/>
          <w:numId w:val="20"/>
        </w:numPr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Готовность следовать этническим нормам поведения в повседневной жизни и производственной деятельности</w:t>
      </w:r>
    </w:p>
    <w:p w:rsidR="00EB62B2" w:rsidRPr="004B56DA" w:rsidRDefault="00EB62B2" w:rsidP="00EB62B2">
      <w:pPr>
        <w:widowControl w:val="0"/>
        <w:numPr>
          <w:ilvl w:val="0"/>
          <w:numId w:val="20"/>
        </w:numPr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Осознание себя как члена общества на глобальном, региональном и локальном уровнях  (житель планеты Земля, гражданин Российской Федерации, житель конкретного региона);</w:t>
      </w:r>
    </w:p>
    <w:p w:rsidR="00EB62B2" w:rsidRPr="004B56DA" w:rsidRDefault="00EB62B2" w:rsidP="00EB62B2">
      <w:pPr>
        <w:widowControl w:val="0"/>
        <w:numPr>
          <w:ilvl w:val="0"/>
          <w:numId w:val="20"/>
        </w:numPr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Умение оценивать с позиции социальных норм собственные поступки и поступки других людей;</w:t>
      </w:r>
    </w:p>
    <w:p w:rsidR="00EB62B2" w:rsidRPr="004B56DA" w:rsidRDefault="00EB62B2" w:rsidP="00EB62B2">
      <w:pPr>
        <w:widowControl w:val="0"/>
        <w:numPr>
          <w:ilvl w:val="0"/>
          <w:numId w:val="20"/>
        </w:numPr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Эмоционально </w:t>
      </w:r>
      <w:proofErr w:type="gram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-ц</w:t>
      </w:r>
      <w:proofErr w:type="gram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енностное отношение к окружающей среде, необходимости её сохранения и рационального использования;</w:t>
      </w:r>
    </w:p>
    <w:p w:rsidR="00EB62B2" w:rsidRPr="004B56DA" w:rsidRDefault="00EB62B2" w:rsidP="00EB62B2">
      <w:pPr>
        <w:widowControl w:val="0"/>
        <w:numPr>
          <w:ilvl w:val="0"/>
          <w:numId w:val="20"/>
        </w:numPr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Патриотизм, любовь к своей местности, своему региону, своей стране;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Регулятивные УУД</w:t>
      </w:r>
    </w:p>
    <w:p w:rsidR="00EB62B2" w:rsidRPr="004B56DA" w:rsidRDefault="00EB62B2" w:rsidP="00EB62B2">
      <w:pPr>
        <w:widowControl w:val="0"/>
        <w:numPr>
          <w:ilvl w:val="0"/>
          <w:numId w:val="21"/>
        </w:numPr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EB62B2" w:rsidRPr="004B56DA" w:rsidRDefault="00EB62B2" w:rsidP="00EB62B2">
      <w:pPr>
        <w:widowControl w:val="0"/>
        <w:numPr>
          <w:ilvl w:val="0"/>
          <w:numId w:val="21"/>
        </w:numPr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lastRenderedPageBreak/>
        <w:t>Познавательные УУД</w:t>
      </w:r>
    </w:p>
    <w:p w:rsidR="00EB62B2" w:rsidRPr="004B56DA" w:rsidRDefault="00EB62B2" w:rsidP="00EB62B2">
      <w:pPr>
        <w:widowControl w:val="0"/>
        <w:numPr>
          <w:ilvl w:val="0"/>
          <w:numId w:val="22"/>
        </w:numPr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EB62B2" w:rsidRPr="004B56DA" w:rsidRDefault="00EB62B2" w:rsidP="00EB62B2">
      <w:pPr>
        <w:widowControl w:val="0"/>
        <w:numPr>
          <w:ilvl w:val="0"/>
          <w:numId w:val="22"/>
        </w:numPr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информации;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Коммуникативные УУД</w:t>
      </w:r>
    </w:p>
    <w:p w:rsidR="00EB62B2" w:rsidRPr="004B56DA" w:rsidRDefault="00EB62B2" w:rsidP="00EB62B2">
      <w:pPr>
        <w:widowControl w:val="0"/>
        <w:numPr>
          <w:ilvl w:val="0"/>
          <w:numId w:val="23"/>
        </w:numPr>
        <w:suppressAutoHyphens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Самостоятельно формировать общие цели, распределять роли, договариваться </w:t>
      </w:r>
      <w:proofErr w:type="gram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</w:t>
      </w:r>
      <w:proofErr w:type="gram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друг</w:t>
      </w:r>
      <w:proofErr w:type="gram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Предметными результатами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освоения выпускниками основной школы программы по географии являются: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br/>
      </w: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 формирование представлений о  географической науке, ее роли в освоении планеты человеком, о географических знаниях как компоненте 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 в целостном, многообразном и быстро изменяющемся мире и адекватной ориентации в нем;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-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его географического  освоения, особенностях природы, жизни, культуре и хозяйственной деятельности людей, экологических проблемах на разных материках и в отдельных странах. 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среды, в том числе ее экологических параметров;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-овладение основными навыками нахождения, использования и презентации информации;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 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EB62B2" w:rsidRPr="004B56DA" w:rsidRDefault="00EB62B2" w:rsidP="00EB62B2">
      <w:pPr>
        <w:widowControl w:val="0"/>
        <w:suppressAutoHyphens/>
        <w:spacing w:before="100" w:beforeAutospacing="1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- формирование представлений об особенностях экологических проблем на различных территориях и акватория, умений и навыков безопасного и экологически целесообразного поведения в окружающей среде.</w:t>
      </w:r>
    </w:p>
    <w:p w:rsidR="00EB62B2" w:rsidRPr="004B56DA" w:rsidRDefault="00EB62B2" w:rsidP="0033156A">
      <w:pPr>
        <w:widowControl w:val="0"/>
        <w:tabs>
          <w:tab w:val="left" w:pos="2196"/>
        </w:tabs>
        <w:suppressAutoHyphens/>
        <w:jc w:val="center"/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</w:pPr>
      <w:r w:rsidRPr="004B56DA">
        <w:rPr>
          <w:rFonts w:ascii="Times New Roman" w:eastAsia="Andale Sans UI" w:hAnsi="Times New Roman"/>
          <w:b/>
          <w:bCs/>
          <w:i w:val="0"/>
          <w:kern w:val="1"/>
          <w:sz w:val="28"/>
          <w:szCs w:val="28"/>
          <w:lang w:eastAsia="ar-SA"/>
        </w:rPr>
        <w:t>Содержание программы:</w:t>
      </w:r>
    </w:p>
    <w:p w:rsidR="00EB62B2" w:rsidRPr="004B56DA" w:rsidRDefault="00EB62B2" w:rsidP="00EB62B2">
      <w:pPr>
        <w:widowControl w:val="0"/>
        <w:tabs>
          <w:tab w:val="left" w:pos="2196"/>
        </w:tabs>
        <w:suppressAutoHyphens/>
        <w:jc w:val="both"/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  <w:t xml:space="preserve">«География материков и океанов» 7 класс (2 ч. в неделю, всего </w:t>
      </w:r>
      <w:r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  <w:t>70</w:t>
      </w:r>
      <w:r w:rsidRPr="004B56DA"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  <w:t>ч.)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  <w:t>.Введение (3ч.)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изучает курс, как люди открывали и изучали Землю, карты материков и океанов.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  <w:t>Раздел 1. Главные особенности природы Земли (11ч.)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  <w:lastRenderedPageBreak/>
        <w:t xml:space="preserve"> 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литосфера, рельеф Земли, строение земной коры, закономерности размещения крупных форм рельефа. Атмосфера и климаты. Распределение температур, давления, осадков. Климатообразующие факторы. Климатические пояса. Гидросфера. Мировой  океан. Водные массы. Океанические течения. ГО. Строение и свойства ГО. Круговорот веществ. ПК суши и океана. Поясность. Карта природных зон. Освоение Земли человеком. Страны мира.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  <w:t>Раздел 2. Материки и океаны (47ч.)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Характеристика океанов по плану. Тихий океан. Индийский океан. Атлантический океан. Северный Ледовитый океан. 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Южные материки: Африка, Австралия и Океания, Южная Америка, Антарктида – характеристика по плану. 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Северные материки: северная Америка, Евразия – характеристика по плану.</w:t>
      </w:r>
    </w:p>
    <w:p w:rsidR="00EB62B2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  <w:t>Раздел 3. Географическая оболочка –</w:t>
      </w: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наш дом (3ч.)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/>
          <w:i w:val="0"/>
          <w:kern w:val="1"/>
          <w:sz w:val="24"/>
          <w:szCs w:val="24"/>
          <w:u w:val="single"/>
          <w:lang w:eastAsia="ar-SA"/>
        </w:rPr>
        <w:t>И 6 часов отводится на проверочные работы, игры и итоговое обобщение.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 xml:space="preserve"> Закономерности развития ГО. Факторы формирования ПК.</w:t>
      </w:r>
    </w:p>
    <w:p w:rsidR="00EB62B2" w:rsidRPr="004B56DA" w:rsidRDefault="00EB62B2" w:rsidP="00EB62B2">
      <w:pPr>
        <w:widowControl w:val="0"/>
        <w:suppressAutoHyphens/>
        <w:ind w:left="360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  <w:t>Изменения природы хозяйственной деятельностью человека.</w:t>
      </w:r>
    </w:p>
    <w:p w:rsidR="00EB62B2" w:rsidRPr="004B56DA" w:rsidRDefault="00EB62B2" w:rsidP="00EB62B2">
      <w:pPr>
        <w:widowControl w:val="0"/>
        <w:tabs>
          <w:tab w:val="left" w:pos="2196"/>
        </w:tabs>
        <w:suppressAutoHyphens/>
        <w:jc w:val="both"/>
        <w:rPr>
          <w:rFonts w:ascii="Times New Roman" w:eastAsia="Andale Sans UI" w:hAnsi="Times New Roman"/>
          <w:b/>
          <w:bCs/>
          <w:i w:val="0"/>
          <w:kern w:val="1"/>
          <w:sz w:val="24"/>
          <w:szCs w:val="24"/>
          <w:lang w:eastAsia="ar-SA"/>
        </w:rPr>
      </w:pP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План практических работ по разделам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1922"/>
      </w:tblGrid>
      <w:tr w:rsidR="00EB62B2" w:rsidRPr="004B56DA" w:rsidTr="00A33AA0">
        <w:trPr>
          <w:trHeight w:val="164"/>
        </w:trPr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tabs>
                <w:tab w:val="left" w:pos="284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Раздел. </w:t>
            </w:r>
          </w:p>
        </w:tc>
        <w:tc>
          <w:tcPr>
            <w:tcW w:w="11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line="180" w:lineRule="atLeast"/>
              <w:ind w:left="720" w:hanging="720"/>
              <w:jc w:val="center"/>
              <w:outlineLvl w:val="2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Практические работы</w:t>
            </w:r>
          </w:p>
        </w:tc>
      </w:tr>
      <w:tr w:rsidR="00EB62B2" w:rsidRPr="004B56DA" w:rsidTr="00A33AA0">
        <w:trPr>
          <w:trHeight w:val="34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suppressAutoHyphens/>
              <w:snapToGrid w:val="0"/>
              <w:jc w:val="both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Введение </w:t>
            </w:r>
          </w:p>
          <w:p w:rsidR="00EB62B2" w:rsidRPr="004B56DA" w:rsidRDefault="00EB62B2" w:rsidP="005E41B9">
            <w:pPr>
              <w:suppressAutoHyphens/>
              <w:snapToGrid w:val="0"/>
              <w:jc w:val="both"/>
              <w:rPr>
                <w:rFonts w:ascii="Times New Roman" w:eastAsia="Andale Sans UI" w:hAnsi="Times New Roman"/>
                <w:b/>
                <w:bCs/>
                <w:iCs/>
                <w:kern w:val="1"/>
                <w:sz w:val="28"/>
                <w:szCs w:val="28"/>
                <w:lang w:eastAsia="ar-SA"/>
              </w:rPr>
            </w:pPr>
          </w:p>
          <w:p w:rsidR="00EB62B2" w:rsidRPr="004B56DA" w:rsidRDefault="00EB62B2" w:rsidP="005E41B9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№1  Обучение простейшим приёмам работы с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картами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правочниками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, словарями; составление по ним летописи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№2 Определение по картам и глобусу расстояний  между точками в град., 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км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</w:p>
        </w:tc>
      </w:tr>
      <w:tr w:rsidR="00EB62B2" w:rsidRPr="004B56DA" w:rsidTr="00A33AA0">
        <w:trPr>
          <w:trHeight w:val="7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tabs>
                <w:tab w:val="left" w:pos="284"/>
              </w:tabs>
              <w:suppressAutoHyphens/>
              <w:snapToGrid w:val="0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Главные особенности </w:t>
            </w:r>
          </w:p>
          <w:p w:rsidR="00EB62B2" w:rsidRPr="004B56DA" w:rsidRDefault="00EB62B2" w:rsidP="005E41B9">
            <w:pPr>
              <w:tabs>
                <w:tab w:val="left" w:pos="284"/>
              </w:tabs>
              <w:suppressAutoHyphens/>
              <w:snapToGrid w:val="0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природы Земли</w:t>
            </w:r>
          </w:p>
          <w:p w:rsidR="00EB62B2" w:rsidRPr="004B56DA" w:rsidRDefault="00EB62B2" w:rsidP="005E41B9">
            <w:pPr>
              <w:tabs>
                <w:tab w:val="left" w:pos="284"/>
              </w:tabs>
              <w:suppressAutoHyphens/>
              <w:snapToGrid w:val="0"/>
              <w:spacing w:line="100" w:lineRule="atLeast"/>
              <w:ind w:firstLine="540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№3 Определение по карте направлений передвижения литосферных плит и прогноз через миллионы лет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№4.Сравнительное описание по климатической карте основных показателей климата двух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клим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 Поясов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№5 Выделение на карте побережий и шельфа как особых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территоридльно-аквальных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природных комплексов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№6 Анализ схем круговоротов веществ и энергии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№7 Обозначение на контурной карте ареалов высокой плотности населения, направлений миграции людей в прошлом и настоящем</w:t>
            </w:r>
          </w:p>
        </w:tc>
      </w:tr>
      <w:tr w:rsidR="00EB62B2" w:rsidRPr="004B56DA" w:rsidTr="00A33AA0">
        <w:trPr>
          <w:trHeight w:val="60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Материки и океаны</w:t>
            </w:r>
          </w:p>
          <w:p w:rsidR="00EB62B2" w:rsidRPr="004B56DA" w:rsidRDefault="00EB62B2" w:rsidP="005E41B9">
            <w:pPr>
              <w:suppressAutoHyphens/>
              <w:snapToGrid w:val="0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№8 Изображение на к/к шельфовых зон океанов и видов хозяйственной деятельности, маршрутов научных, туристических экспедиций</w:t>
            </w:r>
            <w:proofErr w:type="gramEnd"/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№9 Определение географ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оложения Африки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№10 Обозначение на 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/к крупных форм рельефа и месторождений полезных ископаемых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№11 Определение причин разнообразия природных зон  Африки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№12 Описание по картам атласа природных условий, населения и хоз.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дея-ти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 одной </w:t>
            </w:r>
          </w:p>
          <w:p w:rsidR="00EB62B2" w:rsidRPr="004B56DA" w:rsidRDefault="00EB62B2" w:rsidP="005E41B9">
            <w:pPr>
              <w:widowControl w:val="0"/>
              <w:tabs>
                <w:tab w:val="left" w:pos="284"/>
              </w:tabs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африканской страны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№13 Сравнительная характеристика природы двух океанов на примере 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Тихого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Атлантическ</w:t>
            </w:r>
            <w:proofErr w:type="spellEnd"/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№14 Сравнение географического положения  Австралии и Африки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 15 Обоснование причин современного распространения коренного населения </w:t>
            </w:r>
            <w:proofErr w:type="spellStart"/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Австр</w:t>
            </w:r>
            <w:proofErr w:type="spellEnd"/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на основе сравнения природных условий и  хоз.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деят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№16 Определение сходства  и различий в рельефе Африки  </w:t>
            </w:r>
          </w:p>
          <w:p w:rsidR="00EB62B2" w:rsidRPr="004B56DA" w:rsidRDefault="00EB62B2" w:rsidP="005E41B9">
            <w:pPr>
              <w:widowControl w:val="0"/>
              <w:tabs>
                <w:tab w:val="left" w:pos="284"/>
              </w:tabs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lastRenderedPageBreak/>
              <w:t>и Ю. Америки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№17 Сравнительное описание крупных речных систем Ю.Америки и Африки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 18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Составление описания природы и населения и его</w:t>
            </w:r>
          </w:p>
          <w:p w:rsidR="00EB62B2" w:rsidRPr="004B56DA" w:rsidRDefault="00EB62B2" w:rsidP="005E41B9">
            <w:pPr>
              <w:widowControl w:val="0"/>
              <w:tabs>
                <w:tab w:val="left" w:pos="284"/>
              </w:tabs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хоз. 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дея-ти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одной из стран материка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№19 Защита проектов</w:t>
            </w:r>
          </w:p>
          <w:p w:rsidR="00EB62B2" w:rsidRPr="004B56DA" w:rsidRDefault="00EB62B2" w:rsidP="005E41B9">
            <w:pPr>
              <w:widowControl w:val="0"/>
              <w:tabs>
                <w:tab w:val="left" w:pos="284"/>
              </w:tabs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практического использования Антарктиды в разных областях деятельности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№20 Сравнение климата отдельных частей материка, расположенных в одном климатическом поясе. Оценка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 условий для жизни и хозяйст</w:t>
            </w:r>
            <w:r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венной деятельности человека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 21 Составление проекта возможного путешествия по одной из стран Северной Америки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№ 22 Сравнение климата Евразии с климатом С. Америки; определение типа климата, оценивание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клим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 Условий</w:t>
            </w:r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№23 Сравнение природных зон</w:t>
            </w:r>
          </w:p>
          <w:p w:rsidR="00EB62B2" w:rsidRPr="004B56DA" w:rsidRDefault="00EB62B2" w:rsidP="005E41B9">
            <w:pPr>
              <w:widowControl w:val="0"/>
              <w:tabs>
                <w:tab w:val="left" w:pos="284"/>
              </w:tabs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по 40-й параллели в Евразии и С.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Ам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.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,с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ходства , различия , степень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антроп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оген</w:t>
            </w:r>
            <w:proofErr w:type="spell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Воздейств</w:t>
            </w:r>
            <w:proofErr w:type="spellEnd"/>
          </w:p>
          <w:p w:rsidR="00EB62B2" w:rsidRPr="004B56DA" w:rsidRDefault="00EB62B2" w:rsidP="005E41B9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 24 Обозначение на к\</w:t>
            </w:r>
            <w:proofErr w:type="gramStart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 стран, сгруппированных по различным признакам</w:t>
            </w:r>
          </w:p>
          <w:p w:rsidR="00EB62B2" w:rsidRPr="004B56DA" w:rsidRDefault="00EB62B2" w:rsidP="005E41B9">
            <w:pPr>
              <w:spacing w:before="100" w:after="119"/>
              <w:rPr>
                <w:rFonts w:ascii="Times New Roman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hAnsi="Times New Roman"/>
                <w:i w:val="0"/>
                <w:kern w:val="1"/>
                <w:sz w:val="24"/>
                <w:szCs w:val="24"/>
                <w:lang w:eastAsia="ar-SA"/>
              </w:rPr>
              <w:t>№25 Составление по картам и другим источникам описание одной из стран Зарубежной Европы</w:t>
            </w:r>
          </w:p>
        </w:tc>
      </w:tr>
      <w:tr w:rsidR="00EB62B2" w:rsidRPr="004B56DA" w:rsidTr="00A33AA0">
        <w:trPr>
          <w:trHeight w:val="69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2B2" w:rsidRPr="004B56DA" w:rsidRDefault="00EB62B2" w:rsidP="005E41B9">
            <w:pPr>
              <w:tabs>
                <w:tab w:val="left" w:pos="284"/>
              </w:tabs>
              <w:suppressAutoHyphens/>
              <w:snapToGrid w:val="0"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lastRenderedPageBreak/>
              <w:t>Географическая оболочка</w:t>
            </w:r>
            <w:r w:rsidR="00A33AA0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- наш общий дом</w:t>
            </w:r>
          </w:p>
        </w:tc>
        <w:tc>
          <w:tcPr>
            <w:tcW w:w="1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62B2" w:rsidRPr="004B56DA" w:rsidRDefault="00EB62B2" w:rsidP="00A33AA0">
            <w:pPr>
              <w:widowControl w:val="0"/>
              <w:suppressAutoHyphens/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</w:pP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№ 26</w:t>
            </w:r>
            <w:r w:rsidR="00A33AA0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 xml:space="preserve">  </w:t>
            </w:r>
            <w:r w:rsidRPr="004B56DA">
              <w:rPr>
                <w:rFonts w:ascii="Times New Roman" w:eastAsia="Andale Sans UI" w:hAnsi="Times New Roman"/>
                <w:i w:val="0"/>
                <w:kern w:val="1"/>
                <w:sz w:val="24"/>
                <w:szCs w:val="24"/>
                <w:lang w:eastAsia="ar-SA"/>
              </w:rPr>
              <w:t>Выявление природных комплексов своей местности</w:t>
            </w:r>
          </w:p>
        </w:tc>
      </w:tr>
    </w:tbl>
    <w:p w:rsidR="00EB62B2" w:rsidRPr="004B56DA" w:rsidRDefault="00EB62B2" w:rsidP="00EB62B2">
      <w:pPr>
        <w:widowControl w:val="0"/>
        <w:suppressAutoHyphens/>
        <w:spacing w:before="2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color w:val="000000"/>
          <w:kern w:val="1"/>
          <w:sz w:val="24"/>
          <w:szCs w:val="24"/>
          <w:lang w:eastAsia="ar-SA"/>
        </w:rPr>
        <w:t>В результате изучения географии ученик должен:</w:t>
      </w:r>
    </w:p>
    <w:p w:rsidR="00EB62B2" w:rsidRPr="004B56DA" w:rsidRDefault="00EB62B2" w:rsidP="00EB62B2">
      <w:pPr>
        <w:widowControl w:val="0"/>
        <w:numPr>
          <w:ilvl w:val="0"/>
          <w:numId w:val="19"/>
        </w:numPr>
        <w:suppressAutoHyphens/>
        <w:spacing w:after="20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color w:val="000000"/>
          <w:kern w:val="1"/>
          <w:sz w:val="24"/>
          <w:szCs w:val="24"/>
          <w:lang w:eastAsia="ar-SA"/>
        </w:rPr>
        <w:t>Рубрика «Знать/понимать»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включает требования к учебному материалу, который усваивается и воспроизводится учащимися.</w:t>
      </w:r>
    </w:p>
    <w:p w:rsidR="00EB62B2" w:rsidRPr="004B56DA" w:rsidRDefault="00EB62B2" w:rsidP="00EB62B2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EB62B2" w:rsidRPr="004B56DA" w:rsidRDefault="00EB62B2" w:rsidP="00EB62B2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B62B2" w:rsidRPr="004B56DA" w:rsidRDefault="00EB62B2" w:rsidP="00EB62B2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B62B2" w:rsidRPr="004B56DA" w:rsidRDefault="00EB62B2" w:rsidP="00EB62B2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EB62B2" w:rsidRPr="004B56DA" w:rsidRDefault="00EB62B2" w:rsidP="00EB62B2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природные и антропогенные причины возникновения </w:t>
      </w:r>
      <w:proofErr w:type="spellStart"/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геоэкологических</w:t>
      </w:r>
      <w:proofErr w:type="spellEnd"/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B62B2" w:rsidRPr="004B56DA" w:rsidRDefault="00EB62B2" w:rsidP="00EB62B2">
      <w:pPr>
        <w:widowControl w:val="0"/>
        <w:suppressAutoHyphens/>
        <w:jc w:val="both"/>
        <w:rPr>
          <w:rFonts w:ascii="Times New Roman" w:eastAsia="Andale Sans UI" w:hAnsi="Times New Roman"/>
          <w:b/>
          <w:i w:val="0"/>
          <w:color w:val="000000"/>
          <w:kern w:val="1"/>
          <w:sz w:val="24"/>
          <w:szCs w:val="24"/>
          <w:lang w:eastAsia="ar-SA"/>
        </w:rPr>
      </w:pPr>
    </w:p>
    <w:p w:rsidR="00EB62B2" w:rsidRPr="004B56DA" w:rsidRDefault="00EB62B2" w:rsidP="00EB62B2">
      <w:pPr>
        <w:widowControl w:val="0"/>
        <w:numPr>
          <w:ilvl w:val="0"/>
          <w:numId w:val="19"/>
        </w:numPr>
        <w:suppressAutoHyphens/>
        <w:spacing w:after="20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color w:val="000000"/>
          <w:kern w:val="1"/>
          <w:sz w:val="24"/>
          <w:szCs w:val="24"/>
          <w:lang w:eastAsia="ar-SA"/>
        </w:rPr>
        <w:t>Рубрика «Уметь»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</w:t>
      </w:r>
    </w:p>
    <w:p w:rsidR="00EB62B2" w:rsidRPr="004B56DA" w:rsidRDefault="00EB62B2" w:rsidP="00EB62B2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lastRenderedPageBreak/>
        <w:t>выделять, описывать и объяснять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существенные признаки географических объектов и явлений;</w:t>
      </w:r>
    </w:p>
    <w:p w:rsidR="00EB62B2" w:rsidRPr="004B56DA" w:rsidRDefault="00EB62B2" w:rsidP="00EB62B2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 xml:space="preserve">находить 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B62B2" w:rsidRPr="004B56DA" w:rsidRDefault="00EB62B2" w:rsidP="00EB62B2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>приводить примеры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B62B2" w:rsidRPr="004B56DA" w:rsidRDefault="00EB62B2" w:rsidP="00EB62B2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>составлять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B62B2" w:rsidRPr="004B56DA" w:rsidRDefault="00EB62B2" w:rsidP="00EB62B2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>определять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EB62B2" w:rsidRPr="004B56DA" w:rsidRDefault="00EB62B2" w:rsidP="00EB62B2">
      <w:pPr>
        <w:widowControl w:val="0"/>
        <w:numPr>
          <w:ilvl w:val="0"/>
          <w:numId w:val="13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eastAsia="ar-SA"/>
        </w:rPr>
        <w:t xml:space="preserve">применять 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B62B2" w:rsidRPr="004B56DA" w:rsidRDefault="00EB62B2" w:rsidP="00EB62B2">
      <w:pPr>
        <w:widowControl w:val="0"/>
        <w:suppressAutoHyphens/>
        <w:jc w:val="both"/>
        <w:rPr>
          <w:rFonts w:ascii="Times New Roman" w:eastAsia="Andale Sans UI" w:hAnsi="Times New Roman"/>
          <w:b/>
          <w:i w:val="0"/>
          <w:color w:val="000000"/>
          <w:kern w:val="1"/>
          <w:sz w:val="24"/>
          <w:szCs w:val="24"/>
          <w:lang w:eastAsia="ar-SA"/>
        </w:rPr>
      </w:pPr>
    </w:p>
    <w:p w:rsidR="00EB62B2" w:rsidRPr="004B56DA" w:rsidRDefault="00EB62B2" w:rsidP="00EB62B2">
      <w:pPr>
        <w:widowControl w:val="0"/>
        <w:numPr>
          <w:ilvl w:val="0"/>
          <w:numId w:val="19"/>
        </w:numPr>
        <w:suppressAutoHyphens/>
        <w:spacing w:after="20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i w:val="0"/>
          <w:color w:val="000000"/>
          <w:kern w:val="1"/>
          <w:sz w:val="24"/>
          <w:szCs w:val="24"/>
          <w:lang w:eastAsia="ar-SA"/>
        </w:rPr>
        <w:t>В рубрике «Использовать приобретенные знания и умения в практической деятельности и повседневной жизни»</w:t>
      </w: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 xml:space="preserve"> представлены требования, необходимые учащимся непосредственно в окружающей среде, для оценки ее состояния, качества, изменений, возможностей сохранения и улучшения окружающей среды, прежде всего, своей местности.</w:t>
      </w:r>
    </w:p>
    <w:p w:rsidR="00EB62B2" w:rsidRPr="004B56DA" w:rsidRDefault="00EB62B2" w:rsidP="00EB62B2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ориентирование на местности и проведение съемок ее участков; определение поясного времени; чтение карт различного содержания;</w:t>
      </w:r>
    </w:p>
    <w:p w:rsidR="00EB62B2" w:rsidRPr="004B56DA" w:rsidRDefault="00EB62B2" w:rsidP="00EB62B2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учет фенологических изменений в природе своей местности; 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воздействий; оценка их последствий;</w:t>
      </w:r>
    </w:p>
    <w:p w:rsidR="00EB62B2" w:rsidRPr="004B56DA" w:rsidRDefault="00EB62B2" w:rsidP="00EB62B2">
      <w:pPr>
        <w:widowControl w:val="0"/>
        <w:numPr>
          <w:ilvl w:val="0"/>
          <w:numId w:val="16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наблюдение за погодой, состоянием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</w:r>
    </w:p>
    <w:p w:rsidR="00EB62B2" w:rsidRPr="004B56DA" w:rsidRDefault="00EB62B2" w:rsidP="00EB62B2">
      <w:pPr>
        <w:widowControl w:val="0"/>
        <w:numPr>
          <w:ilvl w:val="0"/>
          <w:numId w:val="17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решение практических задач по определению качества окружающей среды своей местности, ее использованию, сохранению и улучшению; принятие необходимых мер в случае природных стихийных бедствий и техногенных катастроф;</w:t>
      </w:r>
    </w:p>
    <w:p w:rsidR="00EB62B2" w:rsidRPr="004B56DA" w:rsidRDefault="00EB62B2" w:rsidP="00EB62B2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before="40"/>
        <w:jc w:val="both"/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i w:val="0"/>
          <w:color w:val="000000"/>
          <w:kern w:val="1"/>
          <w:sz w:val="24"/>
          <w:szCs w:val="24"/>
          <w:lang w:eastAsia="ar-SA"/>
        </w:rPr>
        <w:t>проведение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01901" w:rsidRDefault="00B01901" w:rsidP="0033156A">
      <w:pPr>
        <w:widowControl w:val="0"/>
        <w:suppressAutoHyphens/>
        <w:spacing w:before="100" w:beforeAutospacing="1"/>
        <w:jc w:val="center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</w:p>
    <w:p w:rsidR="00B01901" w:rsidRDefault="00B01901" w:rsidP="0033156A">
      <w:pPr>
        <w:widowControl w:val="0"/>
        <w:suppressAutoHyphens/>
        <w:spacing w:before="100" w:beforeAutospacing="1"/>
        <w:jc w:val="center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</w:p>
    <w:p w:rsidR="00B01901" w:rsidRDefault="00B01901" w:rsidP="0033156A">
      <w:pPr>
        <w:widowControl w:val="0"/>
        <w:suppressAutoHyphens/>
        <w:spacing w:before="100" w:beforeAutospacing="1"/>
        <w:jc w:val="center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</w:p>
    <w:p w:rsidR="00B01901" w:rsidRDefault="00B01901" w:rsidP="0033156A">
      <w:pPr>
        <w:widowControl w:val="0"/>
        <w:suppressAutoHyphens/>
        <w:spacing w:before="100" w:beforeAutospacing="1"/>
        <w:jc w:val="center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</w:p>
    <w:p w:rsidR="00B01901" w:rsidRDefault="00B01901" w:rsidP="0033156A">
      <w:pPr>
        <w:widowControl w:val="0"/>
        <w:suppressAutoHyphens/>
        <w:spacing w:before="100" w:beforeAutospacing="1"/>
        <w:jc w:val="center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</w:p>
    <w:p w:rsidR="00EB62B2" w:rsidRPr="004B56DA" w:rsidRDefault="00EB62B2" w:rsidP="0033156A">
      <w:pPr>
        <w:widowControl w:val="0"/>
        <w:suppressAutoHyphens/>
        <w:spacing w:before="100" w:beforeAutospacing="1"/>
        <w:jc w:val="center"/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</w:pPr>
      <w:bookmarkStart w:id="0" w:name="_GoBack"/>
      <w:bookmarkEnd w:id="0"/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lastRenderedPageBreak/>
        <w:t>Материально –</w:t>
      </w:r>
      <w:r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 xml:space="preserve"> </w:t>
      </w:r>
      <w:r w:rsidRPr="004B56DA">
        <w:rPr>
          <w:rFonts w:ascii="Times New Roman" w:eastAsia="Andale Sans UI" w:hAnsi="Times New Roman"/>
          <w:b/>
          <w:i w:val="0"/>
          <w:kern w:val="1"/>
          <w:sz w:val="24"/>
          <w:szCs w:val="24"/>
          <w:lang w:eastAsia="ar-SA"/>
        </w:rPr>
        <w:t>техническое обеспечение.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Используемый УМК: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bCs/>
          <w:kern w:val="1"/>
          <w:sz w:val="24"/>
          <w:szCs w:val="24"/>
          <w:lang w:eastAsia="ar-SA"/>
        </w:rPr>
        <w:t>1.</w:t>
      </w:r>
      <w:r w:rsidRPr="004B56DA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 Учебник</w:t>
      </w: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: </w:t>
      </w:r>
      <w:proofErr w:type="spell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Коринская</w:t>
      </w:r>
      <w:proofErr w:type="spell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В. А., </w:t>
      </w:r>
      <w:proofErr w:type="spell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Душина</w:t>
      </w:r>
      <w:proofErr w:type="spell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И. В., </w:t>
      </w:r>
      <w:proofErr w:type="spell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Щенев</w:t>
      </w:r>
      <w:proofErr w:type="spell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В. А. География материков и океанов. – М.: Дрофа, 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2014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2.  Географический атлас. 7 класс. – М.: Дрофа,20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14</w:t>
      </w: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3. Сиротин В. И. Рабочая тетрадь по географии, 7 класс. – </w:t>
      </w:r>
      <w:proofErr w:type="spellStart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М.:Дрофа</w:t>
      </w:r>
      <w:proofErr w:type="spellEnd"/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, 20</w:t>
      </w:r>
      <w:r>
        <w:rPr>
          <w:rFonts w:ascii="Times New Roman" w:eastAsia="Andale Sans UI" w:hAnsi="Times New Roman"/>
          <w:kern w:val="1"/>
          <w:sz w:val="24"/>
          <w:szCs w:val="24"/>
          <w:lang w:eastAsia="ar-SA"/>
        </w:rPr>
        <w:t>14</w:t>
      </w: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.</w:t>
      </w:r>
    </w:p>
    <w:p w:rsidR="00EB62B2" w:rsidRPr="004B56DA" w:rsidRDefault="00EB62B2" w:rsidP="00EB62B2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B56D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4. Электронный учебник «География материков и океанов» 2002г.</w:t>
      </w:r>
    </w:p>
    <w:p w:rsidR="00EB62B2" w:rsidRPr="004B56DA" w:rsidRDefault="00EB62B2" w:rsidP="00EB62B2">
      <w:pPr>
        <w:widowControl w:val="0"/>
        <w:suppressAutoHyphens/>
        <w:spacing w:line="240" w:lineRule="atLeast"/>
        <w:contextualSpacing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ar-SA"/>
        </w:rPr>
      </w:pPr>
    </w:p>
    <w:p w:rsidR="0033156A" w:rsidRDefault="0033156A" w:rsidP="00EB62B2">
      <w:pPr>
        <w:widowControl w:val="0"/>
        <w:suppressAutoHyphens/>
        <w:spacing w:line="240" w:lineRule="atLeast"/>
        <w:contextualSpacing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ar-SA"/>
        </w:rPr>
      </w:pPr>
    </w:p>
    <w:p w:rsidR="00EB62B2" w:rsidRPr="004B56DA" w:rsidRDefault="00EB62B2" w:rsidP="00EB62B2">
      <w:pPr>
        <w:widowControl w:val="0"/>
        <w:suppressAutoHyphens/>
        <w:spacing w:line="240" w:lineRule="atLeast"/>
        <w:contextualSpacing/>
        <w:jc w:val="both"/>
        <w:rPr>
          <w:rFonts w:ascii="Times New Roman" w:eastAsia="Andale Sans UI" w:hAnsi="Times New Roman"/>
          <w:b/>
          <w:kern w:val="1"/>
          <w:sz w:val="28"/>
          <w:szCs w:val="28"/>
          <w:lang w:eastAsia="ar-SA"/>
        </w:rPr>
      </w:pPr>
      <w:r w:rsidRPr="004B56DA">
        <w:rPr>
          <w:rFonts w:ascii="Times New Roman" w:eastAsia="Andale Sans UI" w:hAnsi="Times New Roman"/>
          <w:b/>
          <w:kern w:val="1"/>
          <w:sz w:val="28"/>
          <w:szCs w:val="28"/>
          <w:lang w:eastAsia="ar-SA"/>
        </w:rPr>
        <w:t xml:space="preserve">В рабочую программу внесены следующие изменения: </w:t>
      </w:r>
    </w:p>
    <w:p w:rsidR="00EB62B2" w:rsidRPr="004B56DA" w:rsidRDefault="00EB62B2" w:rsidP="00EB62B2">
      <w:pPr>
        <w:widowControl w:val="0"/>
        <w:suppressAutoHyphens/>
        <w:spacing w:line="240" w:lineRule="atLeast"/>
        <w:ind w:firstLine="284"/>
        <w:contextualSpacing/>
        <w:jc w:val="both"/>
        <w:rPr>
          <w:rFonts w:ascii="Times New Roman" w:eastAsia="Andale Sans UI" w:hAnsi="Times New Roman"/>
          <w:i w:val="0"/>
          <w:kern w:val="1"/>
          <w:sz w:val="24"/>
          <w:szCs w:val="24"/>
          <w:lang w:eastAsia="ar-SA"/>
        </w:rPr>
      </w:pPr>
    </w:p>
    <w:p w:rsidR="00EB62B2" w:rsidRPr="004B56DA" w:rsidRDefault="00EB62B2" w:rsidP="00EB62B2">
      <w:pPr>
        <w:widowControl w:val="0"/>
        <w:numPr>
          <w:ilvl w:val="0"/>
          <w:numId w:val="24"/>
        </w:numPr>
        <w:suppressAutoHyphens/>
        <w:spacing w:line="24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4B56DA">
        <w:rPr>
          <w:rFonts w:ascii="Times New Roman" w:hAnsi="Times New Roman"/>
          <w:i w:val="0"/>
          <w:sz w:val="24"/>
          <w:szCs w:val="24"/>
        </w:rPr>
        <w:t>Введение сокращено с 4 часов до 3 часов связи с подробным изучением тем раздела «Главные особенности природы Земли»</w:t>
      </w:r>
    </w:p>
    <w:p w:rsidR="00EB62B2" w:rsidRPr="004B56DA" w:rsidRDefault="00EB62B2" w:rsidP="00EB62B2">
      <w:pPr>
        <w:widowControl w:val="0"/>
        <w:numPr>
          <w:ilvl w:val="0"/>
          <w:numId w:val="24"/>
        </w:numPr>
        <w:suppressAutoHyphens/>
        <w:spacing w:line="24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4B56DA">
        <w:rPr>
          <w:rFonts w:ascii="Times New Roman" w:hAnsi="Times New Roman"/>
          <w:i w:val="0"/>
          <w:sz w:val="24"/>
          <w:szCs w:val="24"/>
        </w:rPr>
        <w:t xml:space="preserve">Раздел </w:t>
      </w:r>
      <w:r w:rsidRPr="004B56DA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4B56DA">
        <w:rPr>
          <w:rFonts w:ascii="Times New Roman" w:hAnsi="Times New Roman"/>
          <w:i w:val="0"/>
          <w:sz w:val="24"/>
          <w:szCs w:val="24"/>
        </w:rPr>
        <w:t xml:space="preserve">. «Главные особенности природы Земли» </w:t>
      </w:r>
      <w:proofErr w:type="gramStart"/>
      <w:r w:rsidRPr="004B56DA">
        <w:rPr>
          <w:rFonts w:ascii="Times New Roman" w:hAnsi="Times New Roman"/>
          <w:i w:val="0"/>
          <w:sz w:val="24"/>
          <w:szCs w:val="24"/>
        </w:rPr>
        <w:t>расширен</w:t>
      </w:r>
      <w:proofErr w:type="gramEnd"/>
      <w:r w:rsidRPr="004B56DA">
        <w:rPr>
          <w:rFonts w:ascii="Times New Roman" w:hAnsi="Times New Roman"/>
          <w:i w:val="0"/>
          <w:sz w:val="24"/>
          <w:szCs w:val="24"/>
        </w:rPr>
        <w:t xml:space="preserve"> с 9 часов до 11 часов в связи с подробным изучением темы « Атмосфера и климаты Земли», «Гидросфера. Мировой океан»</w:t>
      </w:r>
    </w:p>
    <w:p w:rsidR="00EB62B2" w:rsidRPr="004B56DA" w:rsidRDefault="00EB62B2" w:rsidP="00EB62B2">
      <w:pPr>
        <w:widowControl w:val="0"/>
        <w:numPr>
          <w:ilvl w:val="0"/>
          <w:numId w:val="24"/>
        </w:numPr>
        <w:suppressAutoHyphens/>
        <w:spacing w:line="24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Pr="004B56DA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II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. «Океаны и материки» сокращен с 52 часов до 47 часов  в связи с отсутствием в программе И.В. </w:t>
      </w:r>
      <w:proofErr w:type="spellStart"/>
      <w:r w:rsidRPr="004B56DA">
        <w:rPr>
          <w:rFonts w:ascii="Times New Roman" w:hAnsi="Times New Roman"/>
          <w:i w:val="0"/>
          <w:color w:val="000000"/>
          <w:sz w:val="24"/>
          <w:szCs w:val="24"/>
        </w:rPr>
        <w:t>Душиной</w:t>
      </w:r>
      <w:proofErr w:type="spellEnd"/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 резервного времени на проведение </w:t>
      </w:r>
      <w:r>
        <w:rPr>
          <w:rFonts w:ascii="Times New Roman" w:hAnsi="Times New Roman"/>
          <w:i w:val="0"/>
          <w:color w:val="000000"/>
          <w:sz w:val="24"/>
          <w:szCs w:val="24"/>
        </w:rPr>
        <w:t>проверочных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работ – 4 часа и 1 час для раздела </w:t>
      </w:r>
      <w:r w:rsidRPr="004B56DA">
        <w:rPr>
          <w:rFonts w:ascii="Times New Roman" w:hAnsi="Times New Roman"/>
          <w:i w:val="0"/>
          <w:sz w:val="24"/>
          <w:szCs w:val="24"/>
        </w:rPr>
        <w:t>«Главные особенности природы Земли»</w:t>
      </w:r>
    </w:p>
    <w:p w:rsidR="00EB62B2" w:rsidRPr="004B56DA" w:rsidRDefault="00EB62B2" w:rsidP="00EB62B2">
      <w:pPr>
        <w:spacing w:line="24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</w:p>
    <w:p w:rsidR="00EB62B2" w:rsidRPr="004B56DA" w:rsidRDefault="00EB62B2" w:rsidP="00EB62B2">
      <w:pPr>
        <w:spacing w:line="240" w:lineRule="atLeast"/>
        <w:contextualSpacing/>
        <w:jc w:val="both"/>
        <w:rPr>
          <w:rFonts w:ascii="Times New Roman" w:hAnsi="Times New Roman"/>
          <w:b/>
          <w:i w:val="0"/>
          <w:color w:val="000000"/>
          <w:sz w:val="32"/>
          <w:szCs w:val="32"/>
        </w:rPr>
      </w:pPr>
      <w:r w:rsidRPr="004B56DA">
        <w:rPr>
          <w:rFonts w:ascii="Times New Roman" w:hAnsi="Times New Roman"/>
          <w:b/>
          <w:i w:val="0"/>
          <w:color w:val="000000"/>
          <w:sz w:val="32"/>
          <w:szCs w:val="32"/>
        </w:rPr>
        <w:t>Условные обозначения:</w:t>
      </w:r>
    </w:p>
    <w:p w:rsidR="00EB62B2" w:rsidRPr="004B56DA" w:rsidRDefault="00EB62B2" w:rsidP="00EB62B2">
      <w:pPr>
        <w:spacing w:line="240" w:lineRule="atLeast"/>
        <w:contextualSpacing/>
        <w:jc w:val="both"/>
        <w:rPr>
          <w:rFonts w:ascii="Times New Roman" w:hAnsi="Times New Roman"/>
          <w:b/>
          <w:i w:val="0"/>
          <w:color w:val="000000"/>
          <w:sz w:val="32"/>
          <w:szCs w:val="32"/>
        </w:rPr>
      </w:pPr>
    </w:p>
    <w:p w:rsidR="00354E9F" w:rsidRDefault="00EB62B2" w:rsidP="0033156A">
      <w:pPr>
        <w:spacing w:line="240" w:lineRule="atLeast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Типы уроков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: 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Н</w:t>
      </w:r>
      <w:proofErr w:type="gramStart"/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М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>-</w:t>
      </w:r>
      <w:proofErr w:type="gramEnd"/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урок изучения нового материала, 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УП-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урок- практикум, 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УИ-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урок- исследование, 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КБ-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комбинированный урок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, ОКК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- обобщение, контроль, коррекция знаний и умений, 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УК-</w:t>
      </w:r>
      <w:r w:rsidRPr="004B56DA">
        <w:rPr>
          <w:rFonts w:ascii="Times New Roman" w:hAnsi="Times New Roman"/>
          <w:i w:val="0"/>
          <w:color w:val="000000"/>
          <w:sz w:val="24"/>
          <w:szCs w:val="24"/>
        </w:rPr>
        <w:t xml:space="preserve"> урок- конференция, </w:t>
      </w:r>
      <w:r w:rsidRPr="004B56DA">
        <w:rPr>
          <w:rFonts w:ascii="Times New Roman" w:hAnsi="Times New Roman"/>
          <w:b/>
          <w:i w:val="0"/>
          <w:color w:val="000000"/>
          <w:sz w:val="24"/>
          <w:szCs w:val="24"/>
        </w:rPr>
        <w:t>к/к</w:t>
      </w:r>
      <w:r>
        <w:rPr>
          <w:rFonts w:ascii="Times New Roman" w:hAnsi="Times New Roman"/>
          <w:i w:val="0"/>
          <w:color w:val="000000"/>
          <w:sz w:val="24"/>
          <w:szCs w:val="24"/>
        </w:rPr>
        <w:t xml:space="preserve"> – контурная карта</w:t>
      </w:r>
      <w:r w:rsidR="0033156A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sectPr w:rsidR="00354E9F" w:rsidSect="0033156A">
      <w:pgSz w:w="16838" w:h="11906" w:orient="landscape"/>
      <w:pgMar w:top="720" w:right="720" w:bottom="720" w:left="720" w:header="708" w:footer="708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35EB3084"/>
    <w:multiLevelType w:val="hybridMultilevel"/>
    <w:tmpl w:val="D8FCB500"/>
    <w:lvl w:ilvl="0" w:tplc="A6FA4E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41145EB7"/>
    <w:multiLevelType w:val="hybridMultilevel"/>
    <w:tmpl w:val="B6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F3A3588"/>
    <w:multiLevelType w:val="hybridMultilevel"/>
    <w:tmpl w:val="639CD062"/>
    <w:lvl w:ilvl="0" w:tplc="FA6A60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9692BB8"/>
    <w:multiLevelType w:val="hybridMultilevel"/>
    <w:tmpl w:val="DCC4D94C"/>
    <w:lvl w:ilvl="0" w:tplc="A6FA4E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74A651D0"/>
    <w:multiLevelType w:val="hybridMultilevel"/>
    <w:tmpl w:val="9E547AE2"/>
    <w:lvl w:ilvl="0" w:tplc="A6FA4E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062389"/>
    <w:multiLevelType w:val="hybridMultilevel"/>
    <w:tmpl w:val="B5A03B08"/>
    <w:lvl w:ilvl="0" w:tplc="ADD8B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229D1"/>
    <w:multiLevelType w:val="hybridMultilevel"/>
    <w:tmpl w:val="C03A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A5151"/>
    <w:multiLevelType w:val="hybridMultilevel"/>
    <w:tmpl w:val="B7E09A9C"/>
    <w:lvl w:ilvl="0" w:tplc="A6FA4E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2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E10"/>
    <w:rsid w:val="00075CD8"/>
    <w:rsid w:val="001847BB"/>
    <w:rsid w:val="001903A2"/>
    <w:rsid w:val="002C2292"/>
    <w:rsid w:val="0033156A"/>
    <w:rsid w:val="0035183E"/>
    <w:rsid w:val="00354E9F"/>
    <w:rsid w:val="004501C2"/>
    <w:rsid w:val="00541923"/>
    <w:rsid w:val="00614E10"/>
    <w:rsid w:val="006B5164"/>
    <w:rsid w:val="00A33AA0"/>
    <w:rsid w:val="00A57152"/>
    <w:rsid w:val="00AF574E"/>
    <w:rsid w:val="00B01901"/>
    <w:rsid w:val="00EB62B2"/>
    <w:rsid w:val="00F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10"/>
    <w:pPr>
      <w:spacing w:after="0" w:line="240" w:lineRule="auto"/>
    </w:pPr>
    <w:rPr>
      <w:rFonts w:ascii="Tw Cen MT Condensed Extra Bold" w:eastAsia="Times New Roman" w:hAnsi="Tw Cen MT Condensed Extra Bold" w:cs="Times New Roman"/>
      <w:i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3427</Words>
  <Characters>19534</Characters>
  <Application>Microsoft Office Word</Application>
  <DocSecurity>0</DocSecurity>
  <Lines>162</Lines>
  <Paragraphs>45</Paragraphs>
  <ScaleCrop>false</ScaleCrop>
  <Company>Лицей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cab_309</dc:creator>
  <cp:keywords/>
  <dc:description/>
  <cp:lastModifiedBy>cab_319</cp:lastModifiedBy>
  <cp:revision>14</cp:revision>
  <cp:lastPrinted>2015-09-17T13:36:00Z</cp:lastPrinted>
  <dcterms:created xsi:type="dcterms:W3CDTF">2015-06-16T10:59:00Z</dcterms:created>
  <dcterms:modified xsi:type="dcterms:W3CDTF">2018-09-07T15:21:00Z</dcterms:modified>
</cp:coreProperties>
</file>