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C7" w:rsidRPr="00407D6A" w:rsidRDefault="00364AC7" w:rsidP="00364AC7">
      <w:pPr>
        <w:spacing w:after="200" w:line="276" w:lineRule="auto"/>
        <w:jc w:val="center"/>
        <w:rPr>
          <w:rFonts w:ascii="Calibri" w:eastAsia="Calibri" w:hAnsi="Calibri" w:cs="Times New Roman"/>
          <w:b/>
          <w:bCs/>
          <w:sz w:val="28"/>
          <w:szCs w:val="28"/>
        </w:rPr>
      </w:pPr>
      <w:r w:rsidRPr="00407D6A">
        <w:rPr>
          <w:rFonts w:ascii="Calibri" w:eastAsia="Calibri" w:hAnsi="Calibri" w:cs="Times New Roman"/>
          <w:b/>
          <w:bCs/>
          <w:sz w:val="24"/>
          <w:szCs w:val="24"/>
        </w:rPr>
        <w:t xml:space="preserve">                 </w:t>
      </w:r>
      <w:r w:rsidR="00212756">
        <w:rPr>
          <w:rFonts w:ascii="Calibri" w:eastAsia="Calibri" w:hAnsi="Calibri" w:cs="Times New Roman"/>
          <w:b/>
          <w:bCs/>
          <w:sz w:val="28"/>
          <w:szCs w:val="28"/>
        </w:rPr>
        <w:t xml:space="preserve"> </w:t>
      </w:r>
    </w:p>
    <w:p w:rsidR="00212756" w:rsidRDefault="00212756" w:rsidP="00364AC7">
      <w:pPr>
        <w:spacing w:after="200" w:line="276"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 ПРОГРАММА ПО ФИЗИКЕ </w:t>
      </w:r>
    </w:p>
    <w:p w:rsidR="00364AC7" w:rsidRPr="00407D6A" w:rsidRDefault="00212756" w:rsidP="00364AC7">
      <w:pPr>
        <w:spacing w:after="200" w:line="276" w:lineRule="auto"/>
        <w:jc w:val="center"/>
        <w:rPr>
          <w:rFonts w:ascii="Calibri" w:eastAsia="Calibri" w:hAnsi="Calibri" w:cs="Times New Roman"/>
          <w:b/>
          <w:bCs/>
          <w:sz w:val="24"/>
          <w:szCs w:val="24"/>
        </w:rPr>
      </w:pPr>
      <w:r>
        <w:rPr>
          <w:rFonts w:ascii="Calibri" w:eastAsia="Calibri" w:hAnsi="Calibri" w:cs="Times New Roman"/>
          <w:b/>
          <w:bCs/>
          <w:sz w:val="24"/>
          <w:szCs w:val="24"/>
        </w:rPr>
        <w:t xml:space="preserve"> </w:t>
      </w:r>
      <w:r w:rsidR="00364AC7" w:rsidRPr="00407D6A">
        <w:rPr>
          <w:rFonts w:ascii="Calibri" w:eastAsia="Calibri" w:hAnsi="Calibri" w:cs="Times New Roman"/>
          <w:b/>
          <w:bCs/>
          <w:sz w:val="24"/>
          <w:szCs w:val="24"/>
        </w:rPr>
        <w:t xml:space="preserve"> 7</w:t>
      </w:r>
      <w:r w:rsidR="00364AC7">
        <w:rPr>
          <w:rFonts w:ascii="Calibri" w:eastAsia="Calibri" w:hAnsi="Calibri" w:cs="Times New Roman"/>
          <w:b/>
          <w:bCs/>
          <w:sz w:val="24"/>
          <w:szCs w:val="24"/>
        </w:rPr>
        <w:t>-9</w:t>
      </w:r>
      <w:r>
        <w:rPr>
          <w:rFonts w:ascii="Calibri" w:eastAsia="Calibri" w:hAnsi="Calibri" w:cs="Times New Roman"/>
          <w:b/>
          <w:bCs/>
          <w:sz w:val="24"/>
          <w:szCs w:val="24"/>
        </w:rPr>
        <w:t xml:space="preserve"> КЛАССЫ</w:t>
      </w:r>
    </w:p>
    <w:p w:rsidR="00364AC7" w:rsidRPr="00407D6A" w:rsidRDefault="00364AC7" w:rsidP="00364AC7">
      <w:pPr>
        <w:spacing w:after="200" w:line="276" w:lineRule="auto"/>
        <w:jc w:val="center"/>
        <w:rPr>
          <w:rFonts w:ascii="Calibri" w:eastAsia="Calibri" w:hAnsi="Calibri" w:cs="Times New Roman"/>
          <w:b/>
          <w:bCs/>
          <w:sz w:val="24"/>
          <w:szCs w:val="24"/>
        </w:rPr>
      </w:pPr>
      <w:r w:rsidRPr="00407D6A">
        <w:rPr>
          <w:rFonts w:ascii="Calibri" w:eastAsia="Calibri" w:hAnsi="Calibri" w:cs="Times New Roman"/>
          <w:b/>
          <w:bCs/>
          <w:sz w:val="24"/>
          <w:szCs w:val="24"/>
        </w:rPr>
        <w:t>ПОЯСНИТЕЛЬНАЯ ЗАПИСКА</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4"/>
          <w:szCs w:val="24"/>
        </w:rPr>
        <w:tab/>
      </w:r>
      <w:r w:rsidRPr="00407D6A">
        <w:rPr>
          <w:rFonts w:ascii="Calibri" w:eastAsia="Calibri" w:hAnsi="Calibri" w:cs="Times New Roman"/>
          <w:b/>
          <w:bCs/>
          <w:sz w:val="20"/>
          <w:szCs w:val="20"/>
        </w:rPr>
        <w:t xml:space="preserve">Рабочая программа реализуется в учебниках О. Ф. </w:t>
      </w:r>
      <w:proofErr w:type="spellStart"/>
      <w:r w:rsidRPr="00407D6A">
        <w:rPr>
          <w:rFonts w:ascii="Calibri" w:eastAsia="Calibri" w:hAnsi="Calibri" w:cs="Times New Roman"/>
          <w:b/>
          <w:bCs/>
          <w:sz w:val="20"/>
          <w:szCs w:val="20"/>
        </w:rPr>
        <w:t>Кабардина</w:t>
      </w:r>
      <w:proofErr w:type="spellEnd"/>
      <w:r w:rsidRPr="00407D6A">
        <w:rPr>
          <w:rFonts w:ascii="Calibri" w:eastAsia="Calibri" w:hAnsi="Calibri" w:cs="Times New Roman"/>
          <w:b/>
          <w:bCs/>
          <w:sz w:val="20"/>
          <w:szCs w:val="20"/>
        </w:rPr>
        <w:t xml:space="preserve"> «Физика» линии «Архимед» для 7, 8 и 9 классов.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 xml:space="preserve">Программа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Стандарте основного общего образования.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 xml:space="preserve">Программа определяет обязательную часть учебного курса и представляет авторское тематическое планирование, в котором автор предлагает собственный подход в части структурирования учебного материала, определения последовательности его изучения, расширения объёма (детализации) содержания, а также путей формирования системы знаний, умений и способов деятельности, развития, воспитания и социализации учащихся. Программа может использоваться в общеобразовательных учебных заведениях разного профиля. </w:t>
      </w:r>
    </w:p>
    <w:p w:rsidR="00364AC7" w:rsidRPr="00407D6A" w:rsidRDefault="00364AC7" w:rsidP="00364AC7">
      <w:pPr>
        <w:spacing w:after="200" w:line="276" w:lineRule="auto"/>
        <w:jc w:val="both"/>
        <w:rPr>
          <w:rFonts w:ascii="Calibri" w:eastAsia="Calibri" w:hAnsi="Calibri" w:cs="Times New Roman"/>
          <w:b/>
          <w:bCs/>
        </w:rPr>
      </w:pPr>
      <w:r w:rsidRPr="00407D6A">
        <w:rPr>
          <w:rFonts w:ascii="Calibri" w:eastAsia="Calibri" w:hAnsi="Calibri" w:cs="Times New Roman"/>
          <w:b/>
          <w:bCs/>
          <w:sz w:val="20"/>
          <w:szCs w:val="20"/>
        </w:rPr>
        <w:t xml:space="preserve">Содержание программы имеет особенности, обусловленные, во-первых, задачами развития, обучения и воспитания учащихся, социальными требованиями к уровню развития их личностных и познавательных качеств; во-вторых, предметным содержанием системы основного общего образования; в-третьих, психологическими возрастными особенностями учащихся. </w:t>
      </w:r>
    </w:p>
    <w:p w:rsidR="00364AC7" w:rsidRPr="00407D6A" w:rsidRDefault="00364AC7" w:rsidP="00364AC7">
      <w:pPr>
        <w:spacing w:after="200" w:line="276" w:lineRule="auto"/>
        <w:jc w:val="center"/>
        <w:rPr>
          <w:rFonts w:ascii="Calibri" w:eastAsia="Calibri" w:hAnsi="Calibri" w:cs="Times New Roman"/>
          <w:b/>
          <w:bCs/>
        </w:rPr>
      </w:pPr>
      <w:r w:rsidRPr="00407D6A">
        <w:rPr>
          <w:rFonts w:ascii="Calibri" w:eastAsia="Calibri" w:hAnsi="Calibri" w:cs="Times New Roman"/>
          <w:b/>
          <w:bCs/>
        </w:rPr>
        <w:t>ОБЩАЯ ХАРАКТЕРИСТИКА УЧЕБНОГО ПРЕДМЕТА</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4"/>
          <w:szCs w:val="24"/>
        </w:rPr>
        <w:tab/>
      </w:r>
      <w:r w:rsidRPr="00407D6A">
        <w:rPr>
          <w:rFonts w:ascii="Calibri" w:eastAsia="Calibri" w:hAnsi="Calibri" w:cs="Times New Roman"/>
          <w:b/>
          <w:bCs/>
          <w:sz w:val="20"/>
          <w:szCs w:val="20"/>
        </w:rPr>
        <w:t xml:space="preserve">Физика - наука о природе, о наиболее общих законах, которым подчиняются все явления в мире.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 xml:space="preserve">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Данная программа ориентирована на реализацию деятельностного подхода к процессу обучения. В 7 и 8 классах планируется изучение физики на уровне знакомства с природными явлениями, формирования основных физических понятий, определения физических величин, приобретения умений измерять физические величины, применения полученных знаний на практике. В 9 классе начинается переход к изучению основных физических законов, способов их установления и экспериментальной проверки, к определению границ применимости физических законов, происходит знакомство с основными понятиям</w:t>
      </w:r>
      <w:r w:rsidR="003F41F9">
        <w:rPr>
          <w:rFonts w:ascii="Calibri" w:eastAsia="Calibri" w:hAnsi="Calibri" w:cs="Times New Roman"/>
          <w:b/>
          <w:bCs/>
          <w:sz w:val="20"/>
          <w:szCs w:val="20"/>
        </w:rPr>
        <w:t>и и</w:t>
      </w:r>
      <w:r w:rsidRPr="00407D6A">
        <w:rPr>
          <w:rFonts w:ascii="Calibri" w:eastAsia="Calibri" w:hAnsi="Calibri" w:cs="Times New Roman"/>
          <w:b/>
          <w:bCs/>
          <w:sz w:val="20"/>
          <w:szCs w:val="20"/>
        </w:rPr>
        <w:t xml:space="preserve"> квантовой физики</w:t>
      </w:r>
      <w:r w:rsidR="003F41F9">
        <w:rPr>
          <w:rFonts w:ascii="Calibri" w:eastAsia="Calibri" w:hAnsi="Calibri" w:cs="Times New Roman"/>
          <w:b/>
          <w:bCs/>
          <w:sz w:val="20"/>
          <w:szCs w:val="20"/>
        </w:rPr>
        <w:t>,</w:t>
      </w:r>
      <w:r w:rsidRPr="00407D6A">
        <w:rPr>
          <w:rFonts w:ascii="Calibri" w:eastAsia="Calibri" w:hAnsi="Calibri" w:cs="Times New Roman"/>
          <w:b/>
          <w:bCs/>
          <w:sz w:val="20"/>
          <w:szCs w:val="20"/>
        </w:rPr>
        <w:t xml:space="preserve"> и современной физической картиной мира. </w:t>
      </w:r>
    </w:p>
    <w:p w:rsidR="00364AC7" w:rsidRPr="00407D6A" w:rsidRDefault="00364AC7" w:rsidP="00364AC7">
      <w:pPr>
        <w:spacing w:after="200" w:line="276" w:lineRule="auto"/>
        <w:jc w:val="both"/>
        <w:rPr>
          <w:rFonts w:ascii="Calibri" w:eastAsia="Calibri" w:hAnsi="Calibri" w:cs="Times New Roman"/>
          <w:b/>
          <w:bCs/>
          <w:sz w:val="24"/>
          <w:szCs w:val="24"/>
        </w:rPr>
      </w:pPr>
      <w:r w:rsidRPr="00407D6A">
        <w:rPr>
          <w:rFonts w:ascii="Calibri" w:eastAsia="Calibri" w:hAnsi="Calibri" w:cs="Times New Roman"/>
          <w:b/>
          <w:bCs/>
          <w:sz w:val="24"/>
          <w:szCs w:val="24"/>
        </w:rPr>
        <w:lastRenderedPageBreak/>
        <w:t xml:space="preserve">Цели изучения физики в основной школе следующие: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4"/>
          <w:szCs w:val="24"/>
        </w:rPr>
        <w:t>•</w:t>
      </w:r>
      <w:r w:rsidRPr="00407D6A">
        <w:rPr>
          <w:rFonts w:ascii="Calibri" w:eastAsia="Calibri" w:hAnsi="Calibri" w:cs="Times New Roman"/>
          <w:b/>
          <w:bCs/>
          <w:sz w:val="24"/>
          <w:szCs w:val="24"/>
        </w:rPr>
        <w:tab/>
      </w:r>
      <w:r w:rsidRPr="00407D6A">
        <w:rPr>
          <w:rFonts w:ascii="Calibri" w:eastAsia="Calibri" w:hAnsi="Calibri" w:cs="Times New Roman"/>
          <w:b/>
          <w:bCs/>
          <w:sz w:val="20"/>
          <w:szCs w:val="20"/>
        </w:rPr>
        <w:t xml:space="preserve">усвоение учащимися смысла основных научных понятий и законов физики, взаимосвязи между ними;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формирование системы научных знаний о природе, её фундаментальных законах для построения представления о физической картине мира;</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формирование убеждённости в познаваемости окружающего мира и достоверности научных методов его изучения;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организация экологического мышления и ценностного отношения к природе;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64AC7" w:rsidRPr="00407D6A" w:rsidRDefault="00364AC7" w:rsidP="00364AC7">
      <w:pPr>
        <w:spacing w:after="200" w:line="276" w:lineRule="auto"/>
        <w:jc w:val="both"/>
        <w:rPr>
          <w:rFonts w:ascii="Calibri" w:eastAsia="Calibri" w:hAnsi="Calibri" w:cs="Times New Roman"/>
          <w:b/>
          <w:bCs/>
          <w:sz w:val="24"/>
          <w:szCs w:val="24"/>
        </w:rPr>
      </w:pPr>
      <w:r w:rsidRPr="00407D6A">
        <w:rPr>
          <w:rFonts w:ascii="Calibri" w:eastAsia="Calibri" w:hAnsi="Calibri" w:cs="Times New Roman"/>
          <w:b/>
          <w:bCs/>
          <w:sz w:val="24"/>
          <w:szCs w:val="24"/>
        </w:rPr>
        <w:t xml:space="preserve">Достижение этих целей обеспечивается решением следующих задач: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4"/>
          <w:szCs w:val="24"/>
        </w:rPr>
        <w:t>•</w:t>
      </w:r>
      <w:r w:rsidRPr="00407D6A">
        <w:rPr>
          <w:rFonts w:ascii="Calibri" w:eastAsia="Calibri" w:hAnsi="Calibri" w:cs="Times New Roman"/>
          <w:b/>
          <w:bCs/>
          <w:sz w:val="24"/>
          <w:szCs w:val="24"/>
        </w:rPr>
        <w:tab/>
      </w:r>
      <w:r w:rsidRPr="00407D6A">
        <w:rPr>
          <w:rFonts w:ascii="Calibri" w:eastAsia="Calibri" w:hAnsi="Calibri" w:cs="Times New Roman"/>
          <w:b/>
          <w:bCs/>
          <w:sz w:val="20"/>
          <w:szCs w:val="20"/>
        </w:rPr>
        <w:t xml:space="preserve">знакомство учащихся с методом научного познания и методами исследования объектов и явлений природы;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приобретение учащимися знаний о механических, тепловых, электромагнитных и квантовых явлениях, физических величинах, характеризующих эти явления;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364AC7" w:rsidRPr="00407D6A" w:rsidRDefault="00364AC7" w:rsidP="00364AC7">
      <w:pPr>
        <w:spacing w:after="200" w:line="276" w:lineRule="auto"/>
        <w:jc w:val="both"/>
        <w:rPr>
          <w:rFonts w:ascii="Calibri" w:eastAsia="Calibri" w:hAnsi="Calibri" w:cs="Times New Roman"/>
          <w:b/>
          <w:bCs/>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 </w:t>
      </w:r>
    </w:p>
    <w:p w:rsidR="00364AC7" w:rsidRPr="00407D6A" w:rsidRDefault="00364AC7" w:rsidP="00364AC7">
      <w:pPr>
        <w:spacing w:after="200" w:line="276" w:lineRule="auto"/>
        <w:jc w:val="center"/>
        <w:rPr>
          <w:rFonts w:ascii="Calibri" w:eastAsia="Calibri" w:hAnsi="Calibri" w:cs="Times New Roman"/>
          <w:b/>
          <w:bCs/>
        </w:rPr>
      </w:pPr>
      <w:r w:rsidRPr="00407D6A">
        <w:rPr>
          <w:rFonts w:ascii="Calibri" w:eastAsia="Calibri" w:hAnsi="Calibri" w:cs="Times New Roman"/>
          <w:b/>
          <w:bCs/>
        </w:rPr>
        <w:t>МЕСТО ПРЕДМЕТА В УЧЕБНОМ ПЛАНЕ</w:t>
      </w:r>
    </w:p>
    <w:p w:rsidR="00364AC7" w:rsidRPr="00407D6A" w:rsidRDefault="00364AC7" w:rsidP="00364AC7">
      <w:pPr>
        <w:spacing w:after="200" w:line="276" w:lineRule="auto"/>
        <w:jc w:val="center"/>
        <w:rPr>
          <w:rFonts w:ascii="Calibri" w:eastAsia="Calibri" w:hAnsi="Calibri" w:cs="Times New Roman"/>
          <w:b/>
          <w:bCs/>
        </w:rPr>
      </w:pPr>
      <w:r w:rsidRPr="00407D6A">
        <w:rPr>
          <w:rFonts w:ascii="Calibri" w:eastAsia="Calibri" w:hAnsi="Calibri" w:cs="Times New Roman"/>
          <w:b/>
          <w:bCs/>
        </w:rPr>
        <w:tab/>
        <w:t xml:space="preserve">Физика в основной школе изучается с 7 по 9 класс. </w:t>
      </w:r>
    </w:p>
    <w:p w:rsidR="00364AC7" w:rsidRPr="00407D6A" w:rsidRDefault="00364AC7" w:rsidP="00364AC7">
      <w:pPr>
        <w:spacing w:after="200" w:line="276" w:lineRule="auto"/>
        <w:jc w:val="center"/>
        <w:rPr>
          <w:rFonts w:ascii="Calibri" w:eastAsia="Calibri" w:hAnsi="Calibri" w:cs="Times New Roman"/>
          <w:b/>
          <w:bCs/>
        </w:rPr>
      </w:pPr>
      <w:r w:rsidRPr="00407D6A">
        <w:rPr>
          <w:rFonts w:ascii="Calibri" w:eastAsia="Calibri" w:hAnsi="Calibri" w:cs="Times New Roman"/>
          <w:b/>
          <w:bCs/>
        </w:rPr>
        <w:lastRenderedPageBreak/>
        <w:t xml:space="preserve">Учебный план на этом </w:t>
      </w:r>
      <w:r w:rsidR="002C1EBD">
        <w:rPr>
          <w:rFonts w:ascii="Calibri" w:eastAsia="Calibri" w:hAnsi="Calibri" w:cs="Times New Roman"/>
          <w:b/>
          <w:bCs/>
        </w:rPr>
        <w:t>этапе образования составляет 245</w:t>
      </w:r>
      <w:r w:rsidRPr="00407D6A">
        <w:rPr>
          <w:rFonts w:ascii="Calibri" w:eastAsia="Calibri" w:hAnsi="Calibri" w:cs="Times New Roman"/>
          <w:b/>
          <w:bCs/>
        </w:rPr>
        <w:t xml:space="preserve"> учебных часов из расчёта 2 ч в неделю</w:t>
      </w:r>
      <w:r w:rsidR="003F41F9">
        <w:rPr>
          <w:rFonts w:ascii="Calibri" w:eastAsia="Calibri" w:hAnsi="Calibri" w:cs="Times New Roman"/>
          <w:b/>
          <w:bCs/>
        </w:rPr>
        <w:t xml:space="preserve"> в 7,8 классах и 3 часа в неделю в 9 классах</w:t>
      </w:r>
      <w:r w:rsidRPr="00407D6A">
        <w:rPr>
          <w:rFonts w:ascii="Calibri" w:eastAsia="Calibri" w:hAnsi="Calibri" w:cs="Times New Roman"/>
          <w:b/>
          <w:bCs/>
        </w:rPr>
        <w:t xml:space="preserve">. </w:t>
      </w:r>
    </w:p>
    <w:p w:rsidR="00364AC7" w:rsidRPr="00407D6A" w:rsidRDefault="00364AC7" w:rsidP="00364AC7">
      <w:pPr>
        <w:spacing w:after="200" w:line="276"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 xml:space="preserve">В соответствии с базисным учебным (образовательным) планом курсу физики предшествует курс «Окружающий мир», включающий некоторые сведения из области физики и астрономии. В свою очередь, содержание курса физики в основной школе представляет собой основу для изучения общих физических, химических и естественно-научных закономерностей, теорий, законов, гипотез в старшей школе, являясь базовым звеном в системе непрерывного физического и естественнонаучного образования и основой для последующей уровневой и профильной дифференциации. </w:t>
      </w:r>
    </w:p>
    <w:p w:rsidR="00364AC7" w:rsidRPr="00407D6A" w:rsidRDefault="00364AC7" w:rsidP="00364AC7">
      <w:pPr>
        <w:spacing w:after="0" w:line="240" w:lineRule="auto"/>
        <w:jc w:val="center"/>
        <w:rPr>
          <w:rFonts w:ascii="Calibri" w:eastAsia="Calibri" w:hAnsi="Calibri" w:cs="Times New Roman"/>
          <w:b/>
          <w:bCs/>
        </w:rPr>
      </w:pPr>
      <w:r w:rsidRPr="00407D6A">
        <w:rPr>
          <w:rFonts w:ascii="Calibri" w:eastAsia="Calibri" w:hAnsi="Calibri" w:cs="Times New Roman"/>
          <w:b/>
          <w:bCs/>
        </w:rPr>
        <w:t>РЕЗУЛЬТАТЫ ОСВОЕНИЯ КУРСА</w:t>
      </w:r>
    </w:p>
    <w:p w:rsidR="00364AC7" w:rsidRPr="00407D6A" w:rsidRDefault="00364AC7" w:rsidP="00364AC7">
      <w:pPr>
        <w:spacing w:after="0" w:line="240" w:lineRule="auto"/>
        <w:jc w:val="both"/>
        <w:rPr>
          <w:rFonts w:ascii="Calibri" w:eastAsia="Calibri" w:hAnsi="Calibri" w:cs="Times New Roman"/>
          <w:b/>
          <w:bCs/>
          <w:i/>
          <w:sz w:val="24"/>
          <w:szCs w:val="24"/>
        </w:rPr>
      </w:pPr>
      <w:r w:rsidRPr="00407D6A">
        <w:rPr>
          <w:rFonts w:ascii="Calibri" w:eastAsia="Calibri" w:hAnsi="Calibri" w:cs="Times New Roman"/>
          <w:b/>
          <w:bCs/>
          <w:i/>
          <w:sz w:val="24"/>
          <w:szCs w:val="24"/>
        </w:rPr>
        <w:t xml:space="preserve">Личностными результатами обучения физике в основной школе являются: </w:t>
      </w:r>
    </w:p>
    <w:p w:rsidR="00364AC7" w:rsidRPr="00407D6A" w:rsidRDefault="00364AC7" w:rsidP="00364AC7">
      <w:pPr>
        <w:spacing w:after="0" w:line="240" w:lineRule="auto"/>
        <w:jc w:val="both"/>
        <w:rPr>
          <w:rFonts w:ascii="Calibri" w:eastAsia="Calibri" w:hAnsi="Calibri" w:cs="Times New Roman"/>
          <w:b/>
          <w:bCs/>
          <w:sz w:val="20"/>
          <w:szCs w:val="20"/>
        </w:rPr>
      </w:pPr>
      <w:r w:rsidRPr="00407D6A">
        <w:rPr>
          <w:rFonts w:ascii="Calibri" w:eastAsia="Calibri" w:hAnsi="Calibri" w:cs="Times New Roman"/>
          <w:b/>
          <w:bCs/>
          <w:sz w:val="24"/>
          <w:szCs w:val="24"/>
        </w:rPr>
        <w:t>•</w:t>
      </w:r>
      <w:r w:rsidRPr="00407D6A">
        <w:rPr>
          <w:rFonts w:ascii="Calibri" w:eastAsia="Calibri" w:hAnsi="Calibri" w:cs="Times New Roman"/>
          <w:b/>
          <w:bCs/>
          <w:sz w:val="24"/>
          <w:szCs w:val="24"/>
        </w:rPr>
        <w:tab/>
      </w:r>
      <w:r w:rsidRPr="00407D6A">
        <w:rPr>
          <w:rFonts w:ascii="Calibri" w:eastAsia="Calibri" w:hAnsi="Calibri" w:cs="Times New Roman"/>
          <w:b/>
          <w:bCs/>
          <w:sz w:val="20"/>
          <w:szCs w:val="20"/>
        </w:rPr>
        <w:t xml:space="preserve">сформированность познавательных интересов на основе развития интеллектуальных и творческих способностей учащихся; </w:t>
      </w:r>
    </w:p>
    <w:p w:rsidR="00364AC7" w:rsidRPr="00407D6A" w:rsidRDefault="00364AC7" w:rsidP="00364AC7">
      <w:pPr>
        <w:spacing w:after="0" w:line="240"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убеждённость в закономерной связи и познаваемости явлений природы. в объективности научного знания,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364AC7" w:rsidRPr="00407D6A" w:rsidRDefault="003F41F9" w:rsidP="00364AC7">
      <w:pPr>
        <w:spacing w:after="0" w:line="240" w:lineRule="auto"/>
        <w:jc w:val="both"/>
        <w:rPr>
          <w:rFonts w:ascii="Calibri" w:eastAsia="Calibri" w:hAnsi="Calibri" w:cs="Times New Roman"/>
          <w:b/>
          <w:bCs/>
          <w:sz w:val="20"/>
          <w:szCs w:val="20"/>
        </w:rPr>
      </w:pPr>
      <w:r>
        <w:rPr>
          <w:rFonts w:ascii="Calibri" w:eastAsia="Calibri" w:hAnsi="Calibri" w:cs="Times New Roman"/>
          <w:b/>
          <w:bCs/>
          <w:sz w:val="20"/>
          <w:szCs w:val="20"/>
        </w:rPr>
        <w:t>•</w:t>
      </w:r>
      <w:r>
        <w:rPr>
          <w:rFonts w:ascii="Calibri" w:eastAsia="Calibri" w:hAnsi="Calibri" w:cs="Times New Roman"/>
          <w:b/>
          <w:bCs/>
          <w:sz w:val="20"/>
          <w:szCs w:val="20"/>
        </w:rPr>
        <w:tab/>
        <w:t>самостоятельность в при</w:t>
      </w:r>
      <w:r w:rsidR="00364AC7" w:rsidRPr="00407D6A">
        <w:rPr>
          <w:rFonts w:ascii="Calibri" w:eastAsia="Calibri" w:hAnsi="Calibri" w:cs="Times New Roman"/>
          <w:b/>
          <w:bCs/>
          <w:sz w:val="20"/>
          <w:szCs w:val="20"/>
        </w:rPr>
        <w:t xml:space="preserve">обретении новых знаний и практических умений; </w:t>
      </w:r>
    </w:p>
    <w:p w:rsidR="00364AC7" w:rsidRPr="00407D6A" w:rsidRDefault="00364AC7" w:rsidP="00364AC7">
      <w:pPr>
        <w:spacing w:after="0" w:line="240"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развитость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этих гипотез, выводить из экспериментальных фактов и теоретических моделей физические законы; </w:t>
      </w:r>
    </w:p>
    <w:p w:rsidR="00364AC7" w:rsidRPr="00407D6A" w:rsidRDefault="00364AC7" w:rsidP="00364AC7">
      <w:pPr>
        <w:spacing w:after="0" w:line="240"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готовность к выбору жизненного пути в соответствии с собственными интересами и возможностями; </w:t>
      </w:r>
    </w:p>
    <w:p w:rsidR="00364AC7" w:rsidRPr="00407D6A" w:rsidRDefault="00364AC7" w:rsidP="00364AC7">
      <w:pPr>
        <w:spacing w:after="0" w:line="240"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мотивация образовательной деятельности школьников на основе личностно-ориентированного подхода; </w:t>
      </w:r>
    </w:p>
    <w:p w:rsidR="00364AC7" w:rsidRPr="00407D6A" w:rsidRDefault="00364AC7" w:rsidP="00364AC7">
      <w:pPr>
        <w:spacing w:after="0" w:line="240" w:lineRule="auto"/>
        <w:jc w:val="both"/>
        <w:rPr>
          <w:rFonts w:ascii="Calibri" w:eastAsia="Calibri" w:hAnsi="Calibri" w:cs="Times New Roman"/>
          <w:b/>
          <w:bCs/>
          <w:sz w:val="20"/>
          <w:szCs w:val="20"/>
        </w:rPr>
      </w:pPr>
      <w:r w:rsidRPr="00407D6A">
        <w:rPr>
          <w:rFonts w:ascii="Calibri" w:eastAsia="Calibri" w:hAnsi="Calibri" w:cs="Times New Roman"/>
          <w:b/>
          <w:bCs/>
          <w:sz w:val="20"/>
          <w:szCs w:val="20"/>
        </w:rPr>
        <w:t>•</w:t>
      </w:r>
      <w:r w:rsidRPr="00407D6A">
        <w:rPr>
          <w:rFonts w:ascii="Calibri" w:eastAsia="Calibri" w:hAnsi="Calibri" w:cs="Times New Roman"/>
          <w:b/>
          <w:bCs/>
          <w:sz w:val="20"/>
          <w:szCs w:val="20"/>
        </w:rPr>
        <w:tab/>
        <w:t xml:space="preserve">приобретение ценностных отношений друг к другу, к учителю, авторам открытий и изобретений, к результатам обучения. </w:t>
      </w:r>
    </w:p>
    <w:p w:rsidR="00364AC7" w:rsidRPr="00407D6A" w:rsidRDefault="00364AC7" w:rsidP="00364AC7">
      <w:pPr>
        <w:spacing w:after="0" w:line="276" w:lineRule="auto"/>
        <w:rPr>
          <w:rFonts w:ascii="Calibri" w:eastAsia="Calibri" w:hAnsi="Calibri" w:cs="Times New Roman"/>
          <w:b/>
          <w:bCs/>
          <w:i/>
          <w:sz w:val="24"/>
          <w:szCs w:val="24"/>
        </w:rPr>
      </w:pPr>
      <w:r w:rsidRPr="00407D6A">
        <w:rPr>
          <w:rFonts w:ascii="Calibri" w:eastAsia="Calibri" w:hAnsi="Calibri" w:cs="Times New Roman"/>
          <w:b/>
          <w:bCs/>
          <w:i/>
          <w:sz w:val="24"/>
          <w:szCs w:val="24"/>
        </w:rPr>
        <w:t>Метапредметными результатами обучения физике в основной школе являются:</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выдвижения гипотез для объяснения известных фактов и экспериментальной проверки этих гипотез, разработки теоретических моделей процессов или явлений;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сформированность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нём ответы на вопросы и излагать его;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приобретение опыта самостоятельного поиска, анализа и отбора</w:t>
      </w:r>
    </w:p>
    <w:p w:rsidR="00364AC7" w:rsidRPr="00407D6A" w:rsidRDefault="00364AC7" w:rsidP="00364AC7">
      <w:pPr>
        <w:spacing w:after="0" w:line="240" w:lineRule="auto"/>
        <w:ind w:left="720"/>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информации с использованием различных источников и новых информационных технологий для решения познавательных задач;</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развитость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 </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освоение приёмов действий в нестандартных ситуациях, овладение эвристическими методами решения проблем; </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lastRenderedPageBreak/>
        <w:t xml:space="preserve">формирование умений работать в группе с выполнением различных социальных ролей, представлять и отстаивать свои взгляды и убеждения, вести дискуссию. </w:t>
      </w:r>
    </w:p>
    <w:p w:rsidR="00364AC7" w:rsidRPr="00407D6A" w:rsidRDefault="00364AC7" w:rsidP="00364AC7">
      <w:pPr>
        <w:spacing w:after="0" w:line="240" w:lineRule="auto"/>
        <w:ind w:left="720"/>
        <w:contextualSpacing/>
        <w:jc w:val="both"/>
        <w:rPr>
          <w:rFonts w:ascii="Calibri" w:eastAsia="Times New Roman" w:hAnsi="Calibri" w:cs="Calibri"/>
          <w:b/>
          <w:bCs/>
          <w:i/>
          <w:sz w:val="24"/>
          <w:szCs w:val="24"/>
        </w:rPr>
      </w:pPr>
      <w:r w:rsidRPr="00407D6A">
        <w:rPr>
          <w:rFonts w:ascii="Calibri" w:eastAsia="Times New Roman" w:hAnsi="Calibri" w:cs="Calibri"/>
          <w:b/>
          <w:bCs/>
          <w:i/>
          <w:sz w:val="24"/>
          <w:szCs w:val="24"/>
        </w:rPr>
        <w:tab/>
      </w:r>
    </w:p>
    <w:p w:rsidR="00364AC7" w:rsidRPr="00407D6A" w:rsidRDefault="00364AC7" w:rsidP="00364AC7">
      <w:pPr>
        <w:spacing w:after="0" w:line="240" w:lineRule="auto"/>
        <w:ind w:left="720"/>
        <w:contextualSpacing/>
        <w:rPr>
          <w:rFonts w:ascii="Calibri" w:eastAsia="Times New Roman" w:hAnsi="Calibri" w:cs="Calibri"/>
          <w:b/>
          <w:bCs/>
          <w:i/>
          <w:sz w:val="24"/>
          <w:szCs w:val="24"/>
        </w:rPr>
      </w:pPr>
      <w:r w:rsidRPr="00407D6A">
        <w:rPr>
          <w:rFonts w:ascii="Calibri" w:eastAsia="Times New Roman" w:hAnsi="Calibri" w:cs="Calibri"/>
          <w:b/>
          <w:bCs/>
          <w:i/>
          <w:sz w:val="24"/>
          <w:szCs w:val="24"/>
        </w:rPr>
        <w:t>Предметными результатами обучения физике в основной школе являются:</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знания о природе важнейших физических явлений окружающего мира и понимание смысла физических законов, раскрывающих связь изученных явлений; </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364AC7" w:rsidRPr="00407D6A" w:rsidRDefault="00364AC7" w:rsidP="00364AC7">
      <w:pPr>
        <w:numPr>
          <w:ilvl w:val="0"/>
          <w:numId w:val="1"/>
        </w:numPr>
        <w:spacing w:after="0" w:line="240"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воды, периода колебаний маятника от его длины, объёма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понимание смысла основных физических законов: законов динамики Ньютона, закона всемирного тяготения, законов Паскаля и Архимеда, закона сохранения импульса, закона сохранения энергии, закона сохранения электрического заряда, закона Ома для участка цепи, закона Джоуля-Ленца - и умение применять их на практике;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умения применять теоретические знания по физике на практике, решать физические задачи с использованием полученных знаний;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понимание принципа действия машин, приборов и технических устройств, с которыми каждый человек постоянно встречается в повседневной жизни, а также способов обеспечения безопасности при их использовании;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умение применять полученные знания для объяснения принципа действия важнейших технических устройств; </w:t>
      </w:r>
    </w:p>
    <w:p w:rsidR="00364AC7" w:rsidRPr="00407D6A" w:rsidRDefault="00364AC7" w:rsidP="00364AC7">
      <w:pPr>
        <w:numPr>
          <w:ilvl w:val="0"/>
          <w:numId w:val="1"/>
        </w:numPr>
        <w:spacing w:after="200" w:line="276" w:lineRule="auto"/>
        <w:contextualSpacing/>
        <w:jc w:val="both"/>
        <w:rPr>
          <w:rFonts w:ascii="Calibri" w:eastAsia="Times New Roman" w:hAnsi="Calibri" w:cs="Calibri"/>
          <w:b/>
          <w:bCs/>
          <w:sz w:val="20"/>
          <w:szCs w:val="20"/>
        </w:rPr>
      </w:pPr>
      <w:r w:rsidRPr="00407D6A">
        <w:rPr>
          <w:rFonts w:ascii="Calibri" w:eastAsia="Times New Roman" w:hAnsi="Calibri" w:cs="Calibri"/>
          <w:b/>
          <w:bCs/>
          <w:sz w:val="20"/>
          <w:szCs w:val="20"/>
        </w:rPr>
        <w:t xml:space="preserve">умение использовать полученные знания, умения и навыки для решения практических задач повседневной жизни, обеспечения безопасности своей жизни, рационального природопользования и охраны окружающей среды. </w:t>
      </w:r>
    </w:p>
    <w:p w:rsidR="00364AC7" w:rsidRPr="00407D6A" w:rsidRDefault="00364AC7" w:rsidP="00364AC7">
      <w:pPr>
        <w:spacing w:after="0" w:line="240" w:lineRule="auto"/>
        <w:jc w:val="center"/>
        <w:rPr>
          <w:rFonts w:ascii="Calibri" w:eastAsia="Calibri" w:hAnsi="Calibri" w:cs="Times New Roman"/>
          <w:b/>
          <w:bCs/>
          <w:sz w:val="24"/>
          <w:szCs w:val="24"/>
        </w:rPr>
      </w:pPr>
    </w:p>
    <w:p w:rsidR="00364AC7" w:rsidRPr="00407D6A" w:rsidRDefault="00364AC7" w:rsidP="00364AC7">
      <w:pPr>
        <w:spacing w:after="0" w:line="240" w:lineRule="auto"/>
        <w:jc w:val="center"/>
        <w:rPr>
          <w:rFonts w:ascii="Calibri" w:eastAsia="Calibri" w:hAnsi="Calibri" w:cs="Times New Roman"/>
          <w:b/>
          <w:bCs/>
        </w:rPr>
      </w:pPr>
      <w:r w:rsidRPr="00407D6A">
        <w:rPr>
          <w:rFonts w:ascii="Calibri" w:eastAsia="Calibri" w:hAnsi="Calibri" w:cs="Times New Roman"/>
          <w:b/>
          <w:bCs/>
        </w:rPr>
        <w:lastRenderedPageBreak/>
        <w:t>ОСНОВНОЕ СОДЕРЖАНИЕ КУРСА</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 Физика и физические методы изучения природы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Наблюдение физических явлений: свободного падения тел, колебаний маятника, притяжения стального шара магнитом, свечения нити электрической лампы, электрической искры.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1.</w:t>
      </w:r>
      <w:r w:rsidRPr="00407D6A">
        <w:rPr>
          <w:rFonts w:ascii="Calibri" w:eastAsia="Calibri" w:hAnsi="Calibri" w:cs="Times New Roman"/>
          <w:b/>
          <w:bCs/>
        </w:rPr>
        <w:t xml:space="preserve"> </w:t>
      </w:r>
      <w:r w:rsidRPr="00407D6A">
        <w:rPr>
          <w:rFonts w:ascii="Calibri" w:eastAsia="Calibri" w:hAnsi="Calibri" w:cs="Times New Roman"/>
          <w:bCs/>
        </w:rPr>
        <w:t>Определение цены деления шкалы измерительного прибора.</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2. Измерение линейных размеров тел и площади поверхности.</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3. Измерение объёма жидкости и твёрдого тела.</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Механические явления. Кинематика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Равномерное прямолинейное движение.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Зависимость траектории движения тела от выбора тела отсчёта.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Свободное падение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Равноускоренное прямолинейное движение.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Равномерное движение по окружности.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Измерение скорости равномерного движения.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Измерение ускорения свободного падения.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Измерение центростремительного ускорения.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Динамика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Сила упругости. Сила трения. Сила тяжести. Закон всемирного тяготения. Центр тяжести.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Давление. Атмосферное давление. Закон Паскаля. Закон Архимеда. Условие плавания тел. Условия равновесия твёрдого тела.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Явление инерции.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Сравнение масс тел с помощью равноплечих весов.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Сравнение масс двух тел по их ускорениям при взаимодействии.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lastRenderedPageBreak/>
        <w:t xml:space="preserve">4. Измерение силы по деформации пружины.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Третий закон Ньютона.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Свойства силы трения.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Сложение сил.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Явление невесомости.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9. Равновесие тела, имеющего ось вращения.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10. Барометр.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11. Опыт с шаром Паскаля.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12. Гидравлический пресс.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13. Опыты с ведёрком Архимеда.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Измерение массы тела.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Измерение плотности твёрдого тела.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Измерение плотности жидкости.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Исследование зависимости удлинения стальной пружины от приложенной силы.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Сложение сил, направленных вдоль одной прямой.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Сложение сил, направленных под углом.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Измерение сил взаимодействия двух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Исследование зависимости силы трения скольжения от площади соприкосновения тел и силы нормального давления.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9. Измерение атмосферного давления.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10. Исследование условий равновесия рычага.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11. Нахождение центра тяжести плоского тела.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12. Измерение архимедовой силы. </w:t>
      </w:r>
    </w:p>
    <w:p w:rsidR="00364AC7" w:rsidRPr="00407D6A" w:rsidRDefault="00364AC7" w:rsidP="00364AC7">
      <w:pPr>
        <w:spacing w:after="0" w:line="240" w:lineRule="auto"/>
        <w:jc w:val="both"/>
        <w:rPr>
          <w:rFonts w:ascii="Calibri" w:eastAsia="Calibri" w:hAnsi="Calibri" w:cs="Times New Roman"/>
          <w:b/>
          <w:bCs/>
        </w:rPr>
      </w:pP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Законы сохранения импульса и механической энергии. Механические колебания и волны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Импульс. Закон сохранения импульса. Реактивное движение. Кинетическая энергия. Работа. Потенциальная энергия. Мощность.</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Закон сохранения механической энергии. Простые механизмы. Коэффициент полезного действия (КПД). Возобновляемые источники энергии.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Механические колебания. Резонанс. Механические волны.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Звук. Использование колебаний в технике.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Реактивное движение модели ракеты.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Простые механизмы.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Наблюдение колебаний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Наблюдение механических волн.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lastRenderedPageBreak/>
        <w:t xml:space="preserve">5. Опыт с электрическим звонком, помещённым под колокол вакуумного насоса.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Изучение столкновения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Измерение кинетической энергии по длине тормозного пути.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Измерение потенциальной энергии тела.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Измерение потенциальной энергии упругой деформации пружины.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Измерение КПД наклонной плоскости.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Изучение колебаний маятника.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Исследования превращений механической энергии.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Возможные объекты экскурсий: цех завода, строительная площадка.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Строение и свойства вещества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Диффузия в растворах и газах, в воде.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Модель хаотического движения молекул в газе.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Модель броуновского движения.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Сцепление твёрдых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Повышение давления воздуха при нагревании.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Расширение твёрдого тела при нагревании.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Демонстрация образцов кристаллических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Демонстрация моделей строения кристаллических тел.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Опыты по обнаружению действия сил молекулярного притяжения.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Исследование зависимости объёма газа от давления при постоянной температуре.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Выращивание кристаллов поваренной соли или сахара. </w:t>
      </w:r>
    </w:p>
    <w:p w:rsidR="00364AC7" w:rsidRPr="00407D6A" w:rsidRDefault="00364AC7" w:rsidP="00364AC7">
      <w:pPr>
        <w:spacing w:after="0" w:line="240" w:lineRule="auto"/>
        <w:jc w:val="both"/>
        <w:rPr>
          <w:rFonts w:ascii="Calibri" w:eastAsia="Calibri" w:hAnsi="Calibri" w:cs="Times New Roman"/>
          <w:b/>
          <w:bCs/>
        </w:rPr>
      </w:pP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Тепловые явления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Преобразования энергии в тепловых машинах. КПД тепловой машины. Экологические проблемы теплоэнергетики.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Принцип действия термометра.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Теплопроводность различных материалов.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lastRenderedPageBreak/>
        <w:t xml:space="preserve">3. Конвекция в жидкостях и газах.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Теплопередача путём излучения.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Явление испарения.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Постоянство температуры кипения жидкости при постоянном давлении.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Понижение температуры кипения жидкости при понижении давления.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Конденсация паров воды на стакане со льдом.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Изучение явления теплообмена при смешивании холодной и горячей воды.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Наблюдение изменений внутренней энергии тела в результате теплопередачи и работы внешних сил.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Измерение удельной теплоёмкости вещества.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Измерение удельной теплоты плавления льда.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Исследование процесса испарения.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Исследование тепловых свойств парафина.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Измерение влажности воздуха.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Возможные объекты экскурсий: холодильное предприятие, исследовательская лаборатория или цех по выращиванию кристаллов, инкубатор.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Электрические явления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ab/>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Электризация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Два вида электрических зарядов.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Устройство и принцип действия электроскопа.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Закон сохранения электрических зарядов.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Проводники и изоляторы.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Электростатическая индукция.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Устройство конденсатора.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Энергия электрического поля конденсатора.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9. Источники постоянного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10. Измерение силы тока амперметром.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11. Измерение напряжения вольтметром.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12. Реостат и магазин сопротивлений.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lastRenderedPageBreak/>
        <w:t xml:space="preserve">13. Свойства полупроводников.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Опыты по наблюдению электризации тел при соприкосновении.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Проводники и диэлектрики в электрическом поле.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Сборка и испытание электрической цепи постоянного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Изготовление и испытание гальванического элемента.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Измерение силы электрического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Измерение электрического напряжения.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Исследование зависимости силы тока в проводнике от напряжения.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Исследование зависимости электрического сопротивления проводника от его длины, площади поперечного сечения и материала.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9. Измерение электрического сопротивления проводника.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10. Изучение последовательного соединения проводников.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11. Изучение параллельного соединения проводников.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12. Измерение мощности электрического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13. Изучение работы полупроводникового диода. </w:t>
      </w:r>
    </w:p>
    <w:p w:rsidR="00364AC7" w:rsidRPr="00407D6A" w:rsidRDefault="00364AC7" w:rsidP="00364AC7">
      <w:pPr>
        <w:spacing w:after="0" w:line="240" w:lineRule="auto"/>
        <w:jc w:val="both"/>
        <w:rPr>
          <w:rFonts w:ascii="Calibri" w:eastAsia="Calibri" w:hAnsi="Calibri" w:cs="Times New Roman"/>
          <w:bCs/>
        </w:rPr>
      </w:pP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Магнитные явления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Постоянные магниты. Взаимодействие магнитов. Магнитное поле. Магнитное поле тока. Действие магнитного поля на проводник с током.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Электродвигатель постоянного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Электромагнитная индукция. Электрогенератор. Трансформатор.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Опыт Эрстеда.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Магнитное поле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Действие магнитного поля на проводник с током.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Устройство электродвигателя.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Электромагнитная индукция.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Правило Ленца.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Устройство генератора постоянного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Устройство генератора переменного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9. Устройство трансформатора.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Исследование явления магнитного взаимодействия тел.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Исследование явления намагничивания вещества.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Исследование действия электрического тока на магнитную стрелку.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lastRenderedPageBreak/>
        <w:t xml:space="preserve">4. Действие магнитного поля на проводник с током.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Принцип действия электродвигателя.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Явление электромагнитной индукции.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Изучение работы электрогенератора постоянного тока.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Получение переменного тока вращением катушки в магнитном поле.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Возможный объект экскурсии - электростанция.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Электромагнитные колебания и волны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Электромагнитные колебания. Электромагнитные волны. Влияние электромагнитных излучений на живые организмы. Принципы радиосвязи и телевидения.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Свойства электромагнитных волн.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Принцип действия микрофона и громкоговорителя.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Принципы радиосвязи.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Прямолинейное распространение света.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Отражение света.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Преломление света.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Ход лучей в собирающей линзе.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8. Ход лучей в рассеивающей линзе.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9. Получение изображений с помощью линз.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10. Принцип действия проекционного аппарата и фотоаппарата.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11. Модель глаза.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12. Дисперсия белого света.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13. Получение белого света при сложении света разных цветов.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Исследование свойств электромагнитных волн с помощью мобильного телефона.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Явление распространения света.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Исследование зависимости угла отражения света от угла падения.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4. Изучение свойств изображения в плоском зеркале.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5. Измерение фокусного расстояния собирающей линзы.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6. Получение изображений с помощью собирающей линзы.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7. Наблюдение явления дисперсии света.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Возможные объекты экскурсий: телефонная станция, физиотерапевтический кабинет, радиостанция, телецентр, телеграф.</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lastRenderedPageBreak/>
        <w:t xml:space="preserve">Квантовые явления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массы. Энергия связи атомных ядер. Радиоактивность. Методы регистрации ядерных излучений. Ядерные реакции. Ядерный реактор. Термоядерные реакции. Влияние радиоактивных излучений на живые организмы. Экологические проблемы, возникающие при использовании атомных электростанций.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Наблюдение треков альфа-частиц в камере Вильсона.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Устройство и принцип действия счётчика ионизирующих частиц.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3. Дозиметр.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Лабораторные работы и опыты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Измерение элементарного электрического заряда.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Наблюдение линейчатых спектров излучения. </w:t>
      </w:r>
    </w:p>
    <w:p w:rsidR="00364AC7" w:rsidRPr="00407D6A" w:rsidRDefault="00364AC7" w:rsidP="00364AC7">
      <w:pPr>
        <w:spacing w:after="0" w:line="240" w:lineRule="auto"/>
        <w:jc w:val="both"/>
        <w:rPr>
          <w:rFonts w:ascii="Calibri" w:eastAsia="Calibri" w:hAnsi="Calibri" w:cs="Times New Roman"/>
          <w:bCs/>
        </w:rPr>
      </w:pP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Строение и эволюция Вселенной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
          <w:bCs/>
        </w:rPr>
        <w:tab/>
      </w:r>
      <w:r w:rsidRPr="00407D6A">
        <w:rPr>
          <w:rFonts w:ascii="Calibri" w:eastAsia="Calibri" w:hAnsi="Calibri" w:cs="Times New Roman"/>
          <w:bCs/>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364AC7" w:rsidRPr="00407D6A" w:rsidRDefault="00364AC7" w:rsidP="00364AC7">
      <w:pPr>
        <w:spacing w:after="0" w:line="240" w:lineRule="auto"/>
        <w:jc w:val="both"/>
        <w:rPr>
          <w:rFonts w:ascii="Calibri" w:eastAsia="Calibri" w:hAnsi="Calibri" w:cs="Times New Roman"/>
          <w:b/>
          <w:bCs/>
        </w:rPr>
      </w:pPr>
      <w:r w:rsidRPr="00407D6A">
        <w:rPr>
          <w:rFonts w:ascii="Calibri" w:eastAsia="Calibri" w:hAnsi="Calibri" w:cs="Times New Roman"/>
          <w:b/>
          <w:bCs/>
        </w:rPr>
        <w:t xml:space="preserve">Демонстрации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1. Астрономические наблюдения.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 xml:space="preserve">2. Знакомство с созвездиями и наблюдение суточного вращения звёздного неба. </w:t>
      </w:r>
    </w:p>
    <w:p w:rsidR="00364AC7" w:rsidRPr="00407D6A" w:rsidRDefault="00364AC7" w:rsidP="00364AC7">
      <w:pPr>
        <w:spacing w:after="0" w:line="240" w:lineRule="auto"/>
        <w:jc w:val="both"/>
        <w:rPr>
          <w:rFonts w:ascii="Calibri" w:eastAsia="Calibri" w:hAnsi="Calibri" w:cs="Times New Roman"/>
          <w:bCs/>
        </w:rPr>
      </w:pPr>
      <w:r w:rsidRPr="00407D6A">
        <w:rPr>
          <w:rFonts w:ascii="Calibri" w:eastAsia="Calibri" w:hAnsi="Calibri" w:cs="Times New Roman"/>
          <w:bCs/>
        </w:rPr>
        <w:t>3. Наблюдение движения Луны, Солнца и планет относительно звёзд</w:t>
      </w:r>
    </w:p>
    <w:p w:rsidR="00364AC7" w:rsidRPr="00407D6A" w:rsidRDefault="00364AC7" w:rsidP="00364AC7">
      <w:pPr>
        <w:spacing w:after="0" w:line="240" w:lineRule="auto"/>
        <w:jc w:val="both"/>
        <w:rPr>
          <w:rFonts w:ascii="Calibri" w:eastAsia="Calibri" w:hAnsi="Calibri" w:cs="Times New Roman"/>
          <w:bCs/>
        </w:rPr>
      </w:pPr>
    </w:p>
    <w:p w:rsidR="00364AC7" w:rsidRPr="00407D6A" w:rsidRDefault="00364AC7" w:rsidP="00364AC7">
      <w:pPr>
        <w:spacing w:after="0" w:line="240" w:lineRule="auto"/>
        <w:jc w:val="center"/>
        <w:rPr>
          <w:rFonts w:ascii="Calibri" w:eastAsia="Calibri" w:hAnsi="Calibri" w:cs="Times New Roman"/>
          <w:b/>
          <w:bCs/>
          <w:sz w:val="24"/>
          <w:szCs w:val="24"/>
        </w:rPr>
      </w:pPr>
      <w:r w:rsidRPr="00407D6A">
        <w:rPr>
          <w:rFonts w:ascii="Calibri" w:eastAsia="Calibri" w:hAnsi="Calibri" w:cs="Times New Roman"/>
          <w:b/>
          <w:bCs/>
          <w:sz w:val="24"/>
          <w:szCs w:val="24"/>
        </w:rPr>
        <w:t>Учебно-тематический план.</w:t>
      </w:r>
    </w:p>
    <w:p w:rsidR="00364AC7" w:rsidRPr="00407D6A" w:rsidRDefault="00364AC7" w:rsidP="00364AC7">
      <w:pPr>
        <w:spacing w:after="0" w:line="240" w:lineRule="auto"/>
        <w:jc w:val="center"/>
        <w:rPr>
          <w:rFonts w:ascii="Calibri" w:eastAsia="Calibri" w:hAnsi="Calibri" w:cs="Times New Roman"/>
          <w:b/>
          <w:bCs/>
          <w:sz w:val="24"/>
          <w:szCs w:val="24"/>
        </w:rPr>
      </w:pPr>
      <w:r w:rsidRPr="00407D6A">
        <w:rPr>
          <w:rFonts w:ascii="Calibri" w:eastAsia="Calibri" w:hAnsi="Calibri" w:cs="Times New Roman"/>
          <w:b/>
          <w:bCs/>
          <w:sz w:val="24"/>
          <w:szCs w:val="24"/>
        </w:rPr>
        <w:t xml:space="preserve">7 </w:t>
      </w:r>
      <w:r>
        <w:rPr>
          <w:rFonts w:ascii="Calibri" w:eastAsia="Calibri" w:hAnsi="Calibri" w:cs="Times New Roman"/>
          <w:b/>
          <w:bCs/>
          <w:sz w:val="24"/>
          <w:szCs w:val="24"/>
        </w:rPr>
        <w:t>класс</w:t>
      </w:r>
    </w:p>
    <w:p w:rsidR="00364AC7" w:rsidRPr="00407D6A" w:rsidRDefault="00364AC7" w:rsidP="00364AC7">
      <w:pPr>
        <w:spacing w:after="0" w:line="240" w:lineRule="auto"/>
        <w:jc w:val="center"/>
        <w:rPr>
          <w:rFonts w:ascii="Calibri" w:eastAsia="Calibri" w:hAnsi="Calibri" w:cs="Times New Roman"/>
          <w:b/>
          <w:bCs/>
          <w:sz w:val="24"/>
          <w:szCs w:val="24"/>
        </w:rPr>
      </w:pPr>
      <w:r w:rsidRPr="00407D6A">
        <w:rPr>
          <w:rFonts w:ascii="Calibri" w:eastAsia="Calibri" w:hAnsi="Calibri" w:cs="Times New Roman"/>
          <w:b/>
          <w:bCs/>
          <w:sz w:val="24"/>
          <w:szCs w:val="24"/>
        </w:rPr>
        <w:t>70 ч (2 часа в неделю)</w:t>
      </w:r>
    </w:p>
    <w:p w:rsidR="00364AC7" w:rsidRPr="00407D6A" w:rsidRDefault="00364AC7" w:rsidP="00364AC7">
      <w:pPr>
        <w:spacing w:after="0" w:line="240" w:lineRule="auto"/>
        <w:jc w:val="both"/>
        <w:rPr>
          <w:rFonts w:ascii="Calibri" w:eastAsia="Calibri" w:hAnsi="Calibri" w:cs="Times New Roman"/>
          <w:b/>
          <w:bCs/>
          <w:sz w:val="24"/>
          <w:szCs w:val="24"/>
        </w:rPr>
      </w:pPr>
    </w:p>
    <w:tbl>
      <w:tblPr>
        <w:tblStyle w:val="1"/>
        <w:tblW w:w="0" w:type="auto"/>
        <w:tblLook w:val="04A0"/>
      </w:tblPr>
      <w:tblGrid>
        <w:gridCol w:w="2376"/>
        <w:gridCol w:w="3969"/>
        <w:gridCol w:w="3686"/>
        <w:gridCol w:w="2126"/>
        <w:gridCol w:w="2268"/>
      </w:tblGrid>
      <w:tr w:rsidR="00364AC7" w:rsidRPr="00407D6A" w:rsidTr="00364AC7">
        <w:tc>
          <w:tcPr>
            <w:tcW w:w="2376" w:type="dxa"/>
            <w:tcBorders>
              <w:right w:val="single" w:sz="4" w:space="0" w:color="auto"/>
            </w:tcBorders>
          </w:tcPr>
          <w:p w:rsidR="00364AC7" w:rsidRPr="00407D6A" w:rsidRDefault="00364AC7" w:rsidP="00364AC7">
            <w:pPr>
              <w:rPr>
                <w:rFonts w:ascii="Calibri" w:eastAsia="Calibri" w:hAnsi="Calibri" w:cs="Times New Roman"/>
              </w:rPr>
            </w:pPr>
          </w:p>
        </w:tc>
        <w:tc>
          <w:tcPr>
            <w:tcW w:w="3969" w:type="dxa"/>
            <w:tcBorders>
              <w:left w:val="single" w:sz="4" w:space="0" w:color="auto"/>
            </w:tcBorders>
          </w:tcPr>
          <w:p w:rsidR="00364AC7" w:rsidRPr="00407D6A" w:rsidRDefault="00364AC7" w:rsidP="00364AC7">
            <w:pPr>
              <w:rPr>
                <w:rFonts w:ascii="Calibri" w:eastAsia="Calibri" w:hAnsi="Calibri" w:cs="Times New Roman"/>
              </w:rPr>
            </w:pPr>
            <w:r w:rsidRPr="00407D6A">
              <w:rPr>
                <w:rFonts w:ascii="Calibri" w:eastAsia="Calibri" w:hAnsi="Calibri" w:cs="Times New Roman"/>
              </w:rPr>
              <w:t>Содержание темы</w:t>
            </w:r>
          </w:p>
        </w:tc>
        <w:tc>
          <w:tcPr>
            <w:tcW w:w="3686" w:type="dxa"/>
          </w:tcPr>
          <w:p w:rsidR="00364AC7" w:rsidRPr="00407D6A" w:rsidRDefault="00364AC7" w:rsidP="00364AC7">
            <w:pPr>
              <w:rPr>
                <w:rFonts w:ascii="Calibri" w:eastAsia="Calibri" w:hAnsi="Calibri" w:cs="Times New Roman"/>
              </w:rPr>
            </w:pPr>
            <w:r w:rsidRPr="00407D6A">
              <w:rPr>
                <w:rFonts w:ascii="Calibri" w:eastAsia="Calibri" w:hAnsi="Calibri" w:cs="Times New Roman"/>
              </w:rPr>
              <w:t>Демонстрации</w:t>
            </w:r>
          </w:p>
        </w:tc>
        <w:tc>
          <w:tcPr>
            <w:tcW w:w="2126" w:type="dxa"/>
          </w:tcPr>
          <w:p w:rsidR="00364AC7" w:rsidRPr="00407D6A" w:rsidRDefault="00364AC7" w:rsidP="00364AC7">
            <w:pPr>
              <w:rPr>
                <w:rFonts w:ascii="Calibri" w:eastAsia="Calibri" w:hAnsi="Calibri" w:cs="Times New Roman"/>
              </w:rPr>
            </w:pPr>
            <w:r w:rsidRPr="00407D6A">
              <w:rPr>
                <w:rFonts w:ascii="Calibri" w:eastAsia="Calibri" w:hAnsi="Calibri" w:cs="Times New Roman"/>
              </w:rPr>
              <w:t>Лабораторные работы</w:t>
            </w:r>
          </w:p>
        </w:tc>
        <w:tc>
          <w:tcPr>
            <w:tcW w:w="2268" w:type="dxa"/>
          </w:tcPr>
          <w:p w:rsidR="00364AC7" w:rsidRPr="00407D6A" w:rsidRDefault="00364AC7" w:rsidP="00364AC7">
            <w:pPr>
              <w:rPr>
                <w:rFonts w:ascii="Calibri" w:eastAsia="Calibri" w:hAnsi="Calibri" w:cs="Times New Roman"/>
              </w:rPr>
            </w:pPr>
            <w:r w:rsidRPr="00407D6A">
              <w:rPr>
                <w:rFonts w:ascii="Calibri" w:eastAsia="Calibri" w:hAnsi="Calibri" w:cs="Times New Roman"/>
              </w:rPr>
              <w:t>Контрольные работы</w:t>
            </w:r>
          </w:p>
        </w:tc>
      </w:tr>
      <w:tr w:rsidR="00364AC7" w:rsidRPr="00407D6A" w:rsidTr="00364AC7">
        <w:trPr>
          <w:trHeight w:val="2400"/>
        </w:trPr>
        <w:tc>
          <w:tcPr>
            <w:tcW w:w="2376" w:type="dxa"/>
            <w:tcBorders>
              <w:right w:val="single" w:sz="4" w:space="0" w:color="auto"/>
            </w:tcBorders>
          </w:tcPr>
          <w:p w:rsidR="00364AC7" w:rsidRPr="00407D6A" w:rsidRDefault="00364AC7" w:rsidP="00364AC7">
            <w:pPr>
              <w:rPr>
                <w:rFonts w:ascii="Calibri" w:eastAsia="Calibri" w:hAnsi="Calibri" w:cs="Times New Roman"/>
              </w:rPr>
            </w:pPr>
            <w:r w:rsidRPr="00407D6A">
              <w:rPr>
                <w:rFonts w:ascii="Calibri" w:eastAsia="Calibri" w:hAnsi="Calibri" w:cs="PragmaticaC-Bold"/>
                <w:b/>
                <w:bCs/>
                <w:sz w:val="20"/>
                <w:szCs w:val="20"/>
              </w:rPr>
              <w:lastRenderedPageBreak/>
              <w:t>Раздел 1. Физика и физические методы изучения природы (4 ч)</w:t>
            </w:r>
          </w:p>
        </w:tc>
        <w:tc>
          <w:tcPr>
            <w:tcW w:w="3969" w:type="dxa"/>
            <w:tcBorders>
              <w:left w:val="single" w:sz="4" w:space="0" w:color="auto"/>
            </w:tcBorders>
          </w:tcPr>
          <w:p w:rsidR="00364AC7" w:rsidRPr="00407D6A" w:rsidRDefault="00364AC7" w:rsidP="00364AC7">
            <w:pPr>
              <w:rPr>
                <w:rFonts w:ascii="Calibri" w:eastAsia="Calibri" w:hAnsi="Calibri" w:cs="Times New Roman"/>
              </w:rPr>
            </w:pPr>
            <w:r w:rsidRPr="00407D6A">
              <w:rPr>
                <w:rFonts w:ascii="Calibri" w:eastAsia="Calibri" w:hAnsi="Calibri" w:cs="SchoolBookC"/>
                <w:sz w:val="20"/>
                <w:szCs w:val="20"/>
              </w:rPr>
              <w:t xml:space="preserve">Физика - наука о природе. Наблюдение и описание физических явлений. Физические опыты. Физические приборы. Физические величины и их измерение. Методы измерения расстояний и времени. Международная система единиц, Погрешности измерений. Среднее арифметическое значение результатов измерений. Научный метод познания. Физика и техника. </w:t>
            </w:r>
          </w:p>
        </w:tc>
        <w:tc>
          <w:tcPr>
            <w:tcW w:w="3686" w:type="dxa"/>
          </w:tcPr>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Демонстрации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 Свободное падение тел.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2. Притяжение магнитом железного шара.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3. Электрическая искра между шарами электрофорной машины. </w:t>
            </w:r>
          </w:p>
          <w:p w:rsidR="00364AC7" w:rsidRPr="00407D6A" w:rsidRDefault="00364AC7" w:rsidP="00364AC7">
            <w:pPr>
              <w:rPr>
                <w:rFonts w:ascii="Calibri" w:eastAsia="Calibri" w:hAnsi="Calibri" w:cs="Times New Roman"/>
              </w:rPr>
            </w:pPr>
            <w:r w:rsidRPr="00407D6A">
              <w:rPr>
                <w:rFonts w:ascii="Calibri" w:eastAsia="Calibri" w:hAnsi="Calibri" w:cs="SchoolBookC"/>
                <w:sz w:val="18"/>
                <w:szCs w:val="18"/>
              </w:rPr>
              <w:t>Физические приборы: измерительная линейка, измерительная лента, измерительный цилиндр, весы, гири, секундомер, песочные часы, термометр, линза.</w:t>
            </w:r>
          </w:p>
        </w:tc>
        <w:tc>
          <w:tcPr>
            <w:tcW w:w="2126" w:type="dxa"/>
          </w:tcPr>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1.Определение цены деления шкалы измерительного прибора.</w:t>
            </w:r>
          </w:p>
          <w:p w:rsidR="00364AC7" w:rsidRPr="00407D6A" w:rsidRDefault="00364AC7" w:rsidP="00364AC7">
            <w:pPr>
              <w:rPr>
                <w:rFonts w:ascii="Calibri" w:eastAsia="Calibri" w:hAnsi="Calibri" w:cs="Times New Roman"/>
              </w:rPr>
            </w:pPr>
            <w:r w:rsidRPr="00407D6A">
              <w:rPr>
                <w:rFonts w:ascii="Calibri" w:eastAsia="Calibri" w:hAnsi="Calibri" w:cs="SchoolBookC"/>
                <w:sz w:val="20"/>
                <w:szCs w:val="20"/>
              </w:rPr>
              <w:t>2. Измерение объёма жидкости и твёрдого тела.</w:t>
            </w:r>
          </w:p>
        </w:tc>
        <w:tc>
          <w:tcPr>
            <w:tcW w:w="2268" w:type="dxa"/>
          </w:tcPr>
          <w:p w:rsidR="00364AC7" w:rsidRPr="00407D6A" w:rsidRDefault="00364AC7" w:rsidP="00364AC7">
            <w:pPr>
              <w:rPr>
                <w:rFonts w:ascii="Calibri" w:eastAsia="Calibri" w:hAnsi="Calibri" w:cs="Times New Roman"/>
                <w:sz w:val="18"/>
                <w:szCs w:val="18"/>
              </w:rPr>
            </w:pPr>
          </w:p>
        </w:tc>
      </w:tr>
      <w:tr w:rsidR="00364AC7" w:rsidRPr="00407D6A" w:rsidTr="00364AC7">
        <w:trPr>
          <w:trHeight w:val="600"/>
        </w:trPr>
        <w:tc>
          <w:tcPr>
            <w:tcW w:w="2376" w:type="dxa"/>
            <w:vMerge w:val="restart"/>
            <w:tcBorders>
              <w:right w:val="single" w:sz="4" w:space="0" w:color="auto"/>
            </w:tcBorders>
          </w:tcPr>
          <w:p w:rsidR="00364AC7" w:rsidRPr="00407D6A" w:rsidRDefault="00364AC7" w:rsidP="00364AC7">
            <w:pPr>
              <w:rPr>
                <w:rFonts w:ascii="Calibri" w:eastAsia="Calibri" w:hAnsi="Calibri" w:cs="Times New Roman"/>
              </w:rPr>
            </w:pPr>
            <w:r w:rsidRPr="00407D6A">
              <w:rPr>
                <w:rFonts w:ascii="Calibri" w:eastAsia="Calibri" w:hAnsi="Calibri" w:cs="PragmaticaC-Bold"/>
                <w:b/>
                <w:bCs/>
                <w:sz w:val="20"/>
                <w:szCs w:val="20"/>
              </w:rPr>
              <w:t>Раздел 2. Механические явления (43 ч)</w:t>
            </w:r>
          </w:p>
        </w:tc>
        <w:tc>
          <w:tcPr>
            <w:tcW w:w="3969" w:type="dxa"/>
            <w:tcBorders>
              <w:left w:val="single" w:sz="4" w:space="0" w:color="auto"/>
              <w:bottom w:val="single" w:sz="4" w:space="0" w:color="auto"/>
            </w:tcBorders>
          </w:tcPr>
          <w:p w:rsidR="00364AC7" w:rsidRPr="00407D6A" w:rsidRDefault="00364AC7" w:rsidP="00364AC7">
            <w:pPr>
              <w:autoSpaceDE w:val="0"/>
              <w:autoSpaceDN w:val="0"/>
              <w:adjustRightInd w:val="0"/>
              <w:rPr>
                <w:rFonts w:ascii="Calibri" w:eastAsia="Calibri" w:hAnsi="Calibri" w:cs="SchoolBookC"/>
                <w:b/>
                <w:sz w:val="20"/>
                <w:szCs w:val="20"/>
              </w:rPr>
            </w:pPr>
            <w:r w:rsidRPr="00407D6A">
              <w:rPr>
                <w:rFonts w:ascii="Calibri" w:eastAsia="Calibri" w:hAnsi="Calibri" w:cs="SchoolBookC"/>
                <w:b/>
                <w:sz w:val="20"/>
                <w:szCs w:val="20"/>
              </w:rPr>
              <w:t>1.Движение и взаимодействие тел  (24 ч)</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Механическое движение. Относительность механического движения. Система отсчёта. Траектория. Путь. Путь и время - скалярные физические величины. Равномерное прямолинейное движение. Скорость – векторная величина. Модуль векторной величины. Скорость равномерного прямолинейного движения. Методы измерения расстояний, времени и скорости. Таблицы и графики. Графики зависимости пути и модуля скорости от времени при равномерном движении.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Инерция. Инертность тел. Масса - скалярная величина. Плотность вещества. Масса - мера инертности и мера тяжести тела. Методы измерения массы тела. Единица массы - килограмм. Методы измерения массы и плотности.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Взаимодействие тел. Результат взаимодействия – изменение скорости тела или деформация тела. Сила – векторная величина. Единица силы –ньютон. Измерение силы по деформации пружины. Сила упругости. Сила тяжести. Сила трения. Правило сложения сил. Равновесие тел. Центр тяжести тела. </w:t>
            </w:r>
          </w:p>
          <w:p w:rsidR="00364AC7" w:rsidRPr="00407D6A" w:rsidRDefault="00364AC7" w:rsidP="00364AC7">
            <w:pPr>
              <w:autoSpaceDE w:val="0"/>
              <w:autoSpaceDN w:val="0"/>
              <w:adjustRightInd w:val="0"/>
              <w:rPr>
                <w:rFonts w:ascii="Calibri" w:eastAsia="Calibri" w:hAnsi="Calibri" w:cs="Times New Roman"/>
              </w:rPr>
            </w:pPr>
            <w:r w:rsidRPr="00407D6A">
              <w:rPr>
                <w:rFonts w:ascii="Calibri" w:eastAsia="Calibri" w:hAnsi="Calibri" w:cs="SchoolBookC"/>
                <w:b/>
                <w:sz w:val="20"/>
                <w:szCs w:val="20"/>
              </w:rPr>
              <w:t xml:space="preserve">  </w:t>
            </w:r>
          </w:p>
        </w:tc>
        <w:tc>
          <w:tcPr>
            <w:tcW w:w="3686" w:type="dxa"/>
            <w:tcBorders>
              <w:bottom w:val="single" w:sz="4" w:space="0" w:color="auto"/>
            </w:tcBorders>
          </w:tcPr>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Демонстрации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 Равномерное прямолинейное движение.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2. Зависимость траектории движения от выбора тела отсчёта.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3. Явление инерции в опыте с гирей, подвешенной на нити.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4. Явление инерции в опыте с быстрым выдёргиванием листа бумаги из-под тела, находящегося на столе.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5. Обнаружение различной инертности тел в опытах по наблюдению столкновений шаров, подвешенных на нитях.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6. Сравнение масс тел с помощью равноплечих весов.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7. Измерение объёма тела с помощью измерительного цилиндра.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8. Изменение скорости тел при взаимодействии.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9. Деформация тел при взаимодействии.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10. Измерение силы по деформации пружины.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11. Свойства силы трения.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12. Сложение сил, направленных вдоль одной прямой.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13. Сложение сил, направленных под различными углами. </w:t>
            </w: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rPr>
                <w:rFonts w:ascii="Calibri" w:eastAsia="Calibri" w:hAnsi="Calibri" w:cs="SchoolBookC"/>
                <w:sz w:val="18"/>
                <w:szCs w:val="18"/>
              </w:rPr>
            </w:pPr>
          </w:p>
        </w:tc>
        <w:tc>
          <w:tcPr>
            <w:tcW w:w="2126" w:type="dxa"/>
            <w:tcBorders>
              <w:bottom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3.</w:t>
            </w:r>
            <w:r w:rsidRPr="00407D6A">
              <w:t xml:space="preserve"> </w:t>
            </w:r>
            <w:r w:rsidRPr="00407D6A">
              <w:rPr>
                <w:rFonts w:ascii="Calibri" w:eastAsia="Calibri" w:hAnsi="Calibri" w:cs="Times New Roman"/>
                <w:sz w:val="18"/>
                <w:szCs w:val="18"/>
              </w:rPr>
              <w:t>Измерение скорости равномерного прямолинейного движения.</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4. Измерение массы тел.</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5. Измерение плотности твёрдых тел и жидкостей.</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6.</w:t>
            </w:r>
            <w:r w:rsidRPr="00407D6A">
              <w:t xml:space="preserve"> </w:t>
            </w:r>
            <w:r w:rsidRPr="00407D6A">
              <w:rPr>
                <w:rFonts w:ascii="Calibri" w:eastAsia="Calibri" w:hAnsi="Calibri" w:cs="Times New Roman"/>
                <w:sz w:val="18"/>
                <w:szCs w:val="18"/>
              </w:rPr>
              <w:t>Исследование зависимости стальной пружины от приложенной силы</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7. Измерение коэффициента трения скольжения.</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8.</w:t>
            </w:r>
            <w:r w:rsidRPr="00407D6A">
              <w:t xml:space="preserve"> </w:t>
            </w:r>
            <w:r w:rsidRPr="00407D6A">
              <w:rPr>
                <w:rFonts w:ascii="Calibri" w:eastAsia="Calibri" w:hAnsi="Calibri" w:cs="Times New Roman"/>
                <w:sz w:val="18"/>
                <w:szCs w:val="18"/>
              </w:rPr>
              <w:t>Сложение сил, направленных вдоль одной прямой</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9.Изучение условия равновесия рычага.</w:t>
            </w:r>
          </w:p>
          <w:p w:rsidR="00364AC7" w:rsidRPr="00407D6A" w:rsidRDefault="00364AC7" w:rsidP="00364AC7">
            <w:pPr>
              <w:rPr>
                <w:rFonts w:ascii="Calibri" w:eastAsia="Calibri" w:hAnsi="Calibri" w:cs="Times New Roman"/>
              </w:rPr>
            </w:pPr>
          </w:p>
        </w:tc>
        <w:tc>
          <w:tcPr>
            <w:tcW w:w="2268" w:type="dxa"/>
            <w:tcBorders>
              <w:bottom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1.Механическое движение.</w:t>
            </w:r>
          </w:p>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2</w:t>
            </w:r>
            <w:r w:rsidRPr="00407D6A">
              <w:t xml:space="preserve"> </w:t>
            </w:r>
            <w:r w:rsidRPr="00407D6A">
              <w:rPr>
                <w:rFonts w:ascii="Calibri" w:eastAsia="Calibri" w:hAnsi="Calibri" w:cs="Times New Roman"/>
                <w:sz w:val="18"/>
                <w:szCs w:val="18"/>
              </w:rPr>
              <w:t>Масса. Сила. Сложение сил.</w:t>
            </w:r>
          </w:p>
        </w:tc>
      </w:tr>
      <w:tr w:rsidR="00364AC7" w:rsidRPr="00407D6A" w:rsidTr="00364AC7">
        <w:trPr>
          <w:trHeight w:val="2520"/>
        </w:trPr>
        <w:tc>
          <w:tcPr>
            <w:tcW w:w="2376" w:type="dxa"/>
            <w:vMerge/>
            <w:tcBorders>
              <w:right w:val="single" w:sz="4" w:space="0" w:color="auto"/>
            </w:tcBorders>
          </w:tcPr>
          <w:p w:rsidR="00364AC7" w:rsidRPr="00407D6A" w:rsidRDefault="00364AC7" w:rsidP="00364AC7">
            <w:pPr>
              <w:rPr>
                <w:rFonts w:ascii="Calibri" w:eastAsia="Calibri" w:hAnsi="Calibri" w:cs="PragmaticaC-Bold"/>
                <w:b/>
                <w:bCs/>
                <w:sz w:val="20"/>
                <w:szCs w:val="20"/>
              </w:rPr>
            </w:pPr>
          </w:p>
        </w:tc>
        <w:tc>
          <w:tcPr>
            <w:tcW w:w="3969" w:type="dxa"/>
            <w:tcBorders>
              <w:top w:val="single" w:sz="4" w:space="0" w:color="auto"/>
              <w:left w:val="single" w:sz="4" w:space="0" w:color="auto"/>
              <w:bottom w:val="single" w:sz="4" w:space="0" w:color="auto"/>
            </w:tcBorders>
          </w:tcPr>
          <w:p w:rsidR="00364AC7" w:rsidRPr="00407D6A" w:rsidRDefault="00364AC7" w:rsidP="00364AC7">
            <w:pPr>
              <w:autoSpaceDE w:val="0"/>
              <w:autoSpaceDN w:val="0"/>
              <w:adjustRightInd w:val="0"/>
              <w:rPr>
                <w:rFonts w:ascii="Calibri" w:eastAsia="Calibri" w:hAnsi="Calibri" w:cs="SchoolBookC"/>
                <w:b/>
                <w:sz w:val="20"/>
                <w:szCs w:val="20"/>
              </w:rPr>
            </w:pPr>
            <w:r w:rsidRPr="00407D6A">
              <w:rPr>
                <w:rFonts w:ascii="Calibri" w:eastAsia="Calibri" w:hAnsi="Calibri" w:cs="SchoolBookC"/>
                <w:b/>
                <w:sz w:val="20"/>
                <w:szCs w:val="20"/>
              </w:rPr>
              <w:t>2. Давление. Закон Архимеда. Плавание тел. (8 ч)</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Давление. Атмосферное давление. Методы измерения давления. Закон Паскаля. Гидравлические машины. Закон Архимеда. Условие плавания тел.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Момент силы. Условия равновесия твёрдого тела. Центр тяжести тела.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Кинетическая энергия. Потенциальная энергия. </w:t>
            </w:r>
          </w:p>
          <w:p w:rsidR="00364AC7" w:rsidRPr="00407D6A" w:rsidRDefault="00364AC7" w:rsidP="00364AC7">
            <w:pPr>
              <w:rPr>
                <w:rFonts w:ascii="Calibri" w:eastAsia="Calibri" w:hAnsi="Calibri" w:cs="SchoolBookC"/>
                <w:b/>
                <w:sz w:val="20"/>
                <w:szCs w:val="20"/>
              </w:rPr>
            </w:pPr>
          </w:p>
        </w:tc>
        <w:tc>
          <w:tcPr>
            <w:tcW w:w="3686" w:type="dxa"/>
            <w:tcBorders>
              <w:top w:val="single" w:sz="4" w:space="0" w:color="auto"/>
              <w:bottom w:val="single" w:sz="4" w:space="0" w:color="auto"/>
            </w:tcBorders>
          </w:tcPr>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14. Обнаружение атмосферного давления.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15. Измерение атмосферного давления барометром.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16. Опыт с шаром Паскаля.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17. Гидравлический пресс.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]8. Опыты с ведерком Архимеда. </w:t>
            </w: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tc>
        <w:tc>
          <w:tcPr>
            <w:tcW w:w="2126" w:type="dxa"/>
            <w:tcBorders>
              <w:top w:val="single" w:sz="4" w:space="0" w:color="auto"/>
              <w:bottom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10.Закон Архимеда и гидростатическое взвешивание.</w:t>
            </w:r>
          </w:p>
        </w:tc>
        <w:tc>
          <w:tcPr>
            <w:tcW w:w="2268" w:type="dxa"/>
            <w:tcBorders>
              <w:top w:val="single" w:sz="4" w:space="0" w:color="auto"/>
              <w:bottom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3. Давление. Закон Архимеда и плавание тел</w:t>
            </w:r>
          </w:p>
        </w:tc>
      </w:tr>
      <w:tr w:rsidR="00364AC7" w:rsidRPr="00407D6A" w:rsidTr="00364AC7">
        <w:trPr>
          <w:trHeight w:val="1395"/>
        </w:trPr>
        <w:tc>
          <w:tcPr>
            <w:tcW w:w="2376" w:type="dxa"/>
            <w:vMerge/>
            <w:tcBorders>
              <w:right w:val="single" w:sz="4" w:space="0" w:color="auto"/>
            </w:tcBorders>
          </w:tcPr>
          <w:p w:rsidR="00364AC7" w:rsidRPr="00407D6A" w:rsidRDefault="00364AC7" w:rsidP="00364AC7">
            <w:pPr>
              <w:rPr>
                <w:rFonts w:ascii="Calibri" w:eastAsia="Calibri" w:hAnsi="Calibri" w:cs="PragmaticaC-Bold"/>
                <w:b/>
                <w:bCs/>
                <w:sz w:val="20"/>
                <w:szCs w:val="20"/>
              </w:rPr>
            </w:pPr>
          </w:p>
        </w:tc>
        <w:tc>
          <w:tcPr>
            <w:tcW w:w="3969" w:type="dxa"/>
            <w:tcBorders>
              <w:top w:val="single" w:sz="4" w:space="0" w:color="auto"/>
              <w:left w:val="single" w:sz="4" w:space="0" w:color="auto"/>
              <w:bottom w:val="single" w:sz="4" w:space="0" w:color="auto"/>
            </w:tcBorders>
          </w:tcPr>
          <w:p w:rsidR="00364AC7" w:rsidRPr="00407D6A" w:rsidRDefault="00364AC7" w:rsidP="00364AC7">
            <w:pPr>
              <w:autoSpaceDE w:val="0"/>
              <w:autoSpaceDN w:val="0"/>
              <w:adjustRightInd w:val="0"/>
              <w:rPr>
                <w:rFonts w:ascii="Calibri" w:eastAsia="Calibri" w:hAnsi="Calibri" w:cs="SchoolBookC"/>
                <w:b/>
                <w:sz w:val="20"/>
                <w:szCs w:val="20"/>
              </w:rPr>
            </w:pPr>
            <w:r w:rsidRPr="00407D6A">
              <w:rPr>
                <w:rFonts w:ascii="Calibri" w:eastAsia="Calibri" w:hAnsi="Calibri" w:cs="SchoolBookC"/>
                <w:b/>
                <w:sz w:val="20"/>
                <w:szCs w:val="20"/>
              </w:rPr>
              <w:t>3.    Работа и энергия (7 ч)</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Работа. Работа как мера изменения энергии. Мощность. Простые механизмы. Коэффициент полезного действия. Методы измерения работы и мощности. </w:t>
            </w:r>
          </w:p>
          <w:p w:rsidR="00364AC7" w:rsidRPr="00407D6A" w:rsidRDefault="00364AC7" w:rsidP="00364AC7">
            <w:pPr>
              <w:rPr>
                <w:rFonts w:ascii="Calibri" w:eastAsia="Calibri" w:hAnsi="Calibri" w:cs="SchoolBookC"/>
                <w:b/>
                <w:sz w:val="20"/>
                <w:szCs w:val="20"/>
              </w:rPr>
            </w:pPr>
          </w:p>
        </w:tc>
        <w:tc>
          <w:tcPr>
            <w:tcW w:w="3686" w:type="dxa"/>
            <w:tcBorders>
              <w:top w:val="single" w:sz="4" w:space="0" w:color="auto"/>
              <w:bottom w:val="single" w:sz="4" w:space="0" w:color="auto"/>
            </w:tcBorders>
          </w:tcPr>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19. Простые механизмы. </w:t>
            </w: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p w:rsidR="00364AC7" w:rsidRPr="00407D6A" w:rsidRDefault="00364AC7" w:rsidP="00364AC7">
            <w:pPr>
              <w:autoSpaceDE w:val="0"/>
              <w:autoSpaceDN w:val="0"/>
              <w:adjustRightInd w:val="0"/>
              <w:rPr>
                <w:rFonts w:ascii="Calibri" w:eastAsia="Calibri" w:hAnsi="Calibri" w:cs="SchoolBookC"/>
                <w:sz w:val="18"/>
                <w:szCs w:val="18"/>
              </w:rPr>
            </w:pPr>
          </w:p>
        </w:tc>
        <w:tc>
          <w:tcPr>
            <w:tcW w:w="2126" w:type="dxa"/>
            <w:tcBorders>
              <w:top w:val="single" w:sz="4" w:space="0" w:color="auto"/>
              <w:bottom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11.Измерение КПД наклонной плоскости.</w:t>
            </w:r>
          </w:p>
        </w:tc>
        <w:tc>
          <w:tcPr>
            <w:tcW w:w="2268" w:type="dxa"/>
            <w:tcBorders>
              <w:top w:val="single" w:sz="4" w:space="0" w:color="auto"/>
              <w:bottom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4. Работа и энергия</w:t>
            </w:r>
          </w:p>
        </w:tc>
      </w:tr>
      <w:tr w:rsidR="00364AC7" w:rsidRPr="00407D6A" w:rsidTr="00364AC7">
        <w:trPr>
          <w:trHeight w:val="2340"/>
        </w:trPr>
        <w:tc>
          <w:tcPr>
            <w:tcW w:w="2376" w:type="dxa"/>
            <w:vMerge/>
            <w:tcBorders>
              <w:right w:val="single" w:sz="4" w:space="0" w:color="auto"/>
            </w:tcBorders>
          </w:tcPr>
          <w:p w:rsidR="00364AC7" w:rsidRPr="00407D6A" w:rsidRDefault="00364AC7" w:rsidP="00364AC7">
            <w:pPr>
              <w:rPr>
                <w:rFonts w:ascii="Calibri" w:eastAsia="Calibri" w:hAnsi="Calibri" w:cs="PragmaticaC-Bold"/>
                <w:b/>
                <w:bCs/>
                <w:sz w:val="20"/>
                <w:szCs w:val="20"/>
              </w:rPr>
            </w:pPr>
          </w:p>
        </w:tc>
        <w:tc>
          <w:tcPr>
            <w:tcW w:w="3969" w:type="dxa"/>
            <w:tcBorders>
              <w:top w:val="single" w:sz="4" w:space="0" w:color="auto"/>
              <w:left w:val="single" w:sz="4" w:space="0" w:color="auto"/>
            </w:tcBorders>
          </w:tcPr>
          <w:p w:rsidR="00364AC7" w:rsidRPr="00407D6A" w:rsidRDefault="00364AC7" w:rsidP="00364AC7">
            <w:pPr>
              <w:rPr>
                <w:rFonts w:ascii="Calibri" w:eastAsia="Calibri" w:hAnsi="Calibri" w:cs="SchoolBookC"/>
                <w:b/>
                <w:sz w:val="20"/>
                <w:szCs w:val="20"/>
              </w:rPr>
            </w:pPr>
            <w:r w:rsidRPr="00407D6A">
              <w:rPr>
                <w:rFonts w:ascii="Calibri" w:eastAsia="Calibri" w:hAnsi="Calibri" w:cs="SchoolBookC"/>
                <w:sz w:val="20"/>
                <w:szCs w:val="20"/>
              </w:rPr>
              <w:t xml:space="preserve"> </w:t>
            </w:r>
            <w:r w:rsidRPr="00407D6A">
              <w:rPr>
                <w:rFonts w:ascii="Calibri" w:eastAsia="Calibri" w:hAnsi="Calibri" w:cs="SchoolBookC"/>
                <w:b/>
                <w:sz w:val="20"/>
                <w:szCs w:val="20"/>
              </w:rPr>
              <w:t>4. Механические колебания и волны (4 ч)</w:t>
            </w:r>
          </w:p>
          <w:p w:rsidR="00364AC7" w:rsidRPr="00407D6A" w:rsidRDefault="00364AC7" w:rsidP="00364AC7">
            <w:pPr>
              <w:rPr>
                <w:rFonts w:ascii="Calibri" w:eastAsia="Calibri" w:hAnsi="Calibri" w:cs="SchoolBookC"/>
                <w:b/>
                <w:sz w:val="20"/>
                <w:szCs w:val="20"/>
              </w:rPr>
            </w:pPr>
            <w:r w:rsidRPr="00407D6A">
              <w:rPr>
                <w:rFonts w:ascii="Calibri" w:eastAsia="Calibri" w:hAnsi="Calibri" w:cs="SchoolBookC"/>
                <w:sz w:val="20"/>
                <w:szCs w:val="20"/>
              </w:rPr>
              <w:t xml:space="preserve"> Механические колебания. Резонанс. Механические волны. Длина волны. Звук. Использование колебаний в технике. </w:t>
            </w:r>
          </w:p>
        </w:tc>
        <w:tc>
          <w:tcPr>
            <w:tcW w:w="3686" w:type="dxa"/>
            <w:tcBorders>
              <w:top w:val="single" w:sz="4" w:space="0" w:color="auto"/>
            </w:tcBorders>
          </w:tcPr>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20. Наблюдение колебаний шара, подвешенного на нити.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21. Наблюдение колебаний груза, подвешенного на пружине.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22. Наблюдение волн на поверхности воды.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 xml:space="preserve">23. Наблюдение колебаний ножек камертона и возникновения звуковых колебаний. </w:t>
            </w:r>
          </w:p>
          <w:p w:rsidR="00364AC7" w:rsidRPr="00407D6A" w:rsidRDefault="00364AC7" w:rsidP="00364AC7">
            <w:pPr>
              <w:autoSpaceDE w:val="0"/>
              <w:autoSpaceDN w:val="0"/>
              <w:adjustRightInd w:val="0"/>
              <w:rPr>
                <w:rFonts w:ascii="Calibri" w:eastAsia="Calibri" w:hAnsi="Calibri" w:cs="SchoolBookC"/>
                <w:sz w:val="18"/>
                <w:szCs w:val="18"/>
              </w:rPr>
            </w:pPr>
            <w:r w:rsidRPr="00407D6A">
              <w:rPr>
                <w:rFonts w:ascii="Calibri" w:eastAsia="Calibri" w:hAnsi="Calibri" w:cs="SchoolBookC"/>
                <w:sz w:val="18"/>
                <w:szCs w:val="18"/>
              </w:rPr>
              <w:t>24. Опыт с электрическим звонком под колоколом вакуумного насоса</w:t>
            </w:r>
          </w:p>
        </w:tc>
        <w:tc>
          <w:tcPr>
            <w:tcW w:w="2126" w:type="dxa"/>
            <w:tcBorders>
              <w:top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12. Изучение колебаний груза на пружине.</w:t>
            </w:r>
          </w:p>
        </w:tc>
        <w:tc>
          <w:tcPr>
            <w:tcW w:w="2268" w:type="dxa"/>
            <w:tcBorders>
              <w:top w:val="single" w:sz="4" w:space="0" w:color="auto"/>
            </w:tcBorders>
          </w:tcPr>
          <w:p w:rsidR="00364AC7" w:rsidRPr="00407D6A" w:rsidRDefault="00364AC7" w:rsidP="00364AC7">
            <w:pPr>
              <w:rPr>
                <w:rFonts w:ascii="Calibri" w:eastAsia="Calibri" w:hAnsi="Calibri" w:cs="Times New Roman"/>
                <w:sz w:val="18"/>
                <w:szCs w:val="18"/>
              </w:rPr>
            </w:pPr>
          </w:p>
        </w:tc>
      </w:tr>
      <w:tr w:rsidR="00364AC7" w:rsidRPr="00407D6A" w:rsidTr="00364AC7">
        <w:trPr>
          <w:trHeight w:val="3534"/>
        </w:trPr>
        <w:tc>
          <w:tcPr>
            <w:tcW w:w="2376" w:type="dxa"/>
            <w:vMerge w:val="restart"/>
            <w:tcBorders>
              <w:right w:val="single" w:sz="4" w:space="0" w:color="auto"/>
            </w:tcBorders>
          </w:tcPr>
          <w:p w:rsidR="00364AC7" w:rsidRPr="00407D6A" w:rsidRDefault="00364AC7" w:rsidP="00364AC7">
            <w:pPr>
              <w:rPr>
                <w:rFonts w:ascii="Calibri" w:eastAsia="Calibri" w:hAnsi="Calibri" w:cs="Times New Roman"/>
              </w:rPr>
            </w:pPr>
            <w:r w:rsidRPr="00407D6A">
              <w:rPr>
                <w:rFonts w:ascii="Calibri" w:eastAsia="Calibri" w:hAnsi="Calibri" w:cs="PragmaticaC-Bold"/>
                <w:b/>
                <w:bCs/>
                <w:sz w:val="20"/>
                <w:szCs w:val="20"/>
              </w:rPr>
              <w:lastRenderedPageBreak/>
              <w:t>Раздел 3. Тепловые явления (19 ч)</w:t>
            </w:r>
          </w:p>
        </w:tc>
        <w:tc>
          <w:tcPr>
            <w:tcW w:w="3969" w:type="dxa"/>
            <w:tcBorders>
              <w:left w:val="single" w:sz="4" w:space="0" w:color="auto"/>
              <w:bottom w:val="single" w:sz="4" w:space="0" w:color="auto"/>
            </w:tcBorders>
          </w:tcPr>
          <w:p w:rsidR="00364AC7" w:rsidRPr="00407D6A" w:rsidRDefault="00364AC7" w:rsidP="00364AC7">
            <w:pPr>
              <w:autoSpaceDE w:val="0"/>
              <w:autoSpaceDN w:val="0"/>
              <w:adjustRightInd w:val="0"/>
              <w:rPr>
                <w:rFonts w:ascii="Calibri" w:eastAsia="Calibri" w:hAnsi="Calibri" w:cs="SchoolBookC"/>
                <w:b/>
                <w:sz w:val="20"/>
                <w:szCs w:val="20"/>
              </w:rPr>
            </w:pPr>
            <w:r w:rsidRPr="00407D6A">
              <w:rPr>
                <w:rFonts w:ascii="Calibri" w:eastAsia="Calibri" w:hAnsi="Calibri" w:cs="SchoolBookC"/>
                <w:b/>
                <w:sz w:val="20"/>
                <w:szCs w:val="20"/>
              </w:rPr>
              <w:t>1.</w:t>
            </w:r>
            <w:r w:rsidRPr="00407D6A">
              <w:rPr>
                <w:rFonts w:ascii="Calibri" w:eastAsia="Calibri" w:hAnsi="Calibri" w:cs="Times New Roman"/>
                <w:b/>
              </w:rPr>
              <w:t xml:space="preserve"> </w:t>
            </w:r>
            <w:r w:rsidRPr="00407D6A">
              <w:rPr>
                <w:rFonts w:ascii="Calibri" w:eastAsia="Calibri" w:hAnsi="Calibri" w:cs="SchoolBookC"/>
                <w:b/>
                <w:sz w:val="20"/>
                <w:szCs w:val="20"/>
              </w:rPr>
              <w:t>Строение вещества (5 ч)</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Строение вещества. Опыты, доказывающие атомное строение вещества. Тепловое движение и взаимодействие частиц вещества. Броуновское движение.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Диффузия. Агрегатные состояния вещества. Свойства газов, жидкостей и твёрдых тел. </w:t>
            </w: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w:t>
            </w: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p>
          <w:p w:rsidR="00364AC7" w:rsidRPr="00407D6A" w:rsidRDefault="00364AC7" w:rsidP="00364AC7">
            <w:pPr>
              <w:autoSpaceDE w:val="0"/>
              <w:autoSpaceDN w:val="0"/>
              <w:adjustRightInd w:val="0"/>
              <w:rPr>
                <w:rFonts w:ascii="Calibri" w:eastAsia="Calibri" w:hAnsi="Calibri" w:cs="SchoolBookC"/>
                <w:sz w:val="20"/>
                <w:szCs w:val="20"/>
              </w:rPr>
            </w:pPr>
          </w:p>
        </w:tc>
        <w:tc>
          <w:tcPr>
            <w:tcW w:w="3686" w:type="dxa"/>
            <w:tcBorders>
              <w:bottom w:val="single" w:sz="4" w:space="0" w:color="auto"/>
            </w:tcBorders>
          </w:tcPr>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     Демонстрации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 Диффузия в растворе марганцовки в воде.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2. Модель хаотического движения молекул в газе.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3. Модель броуновского движения.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4. Сцепление свинцовых цилиндров.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5. Сцепление стеклянных пластинок.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6. Расширение воздуха при нагревании.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7. Повышение давления воздуха при нагревании.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8. Демонстрация образцов кристаллических тел.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9. Модели строения кристаллических тел.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10. Расширение твердого тела при нагревании в опыте с металлическим шаром и кольцом. </w:t>
            </w:r>
          </w:p>
        </w:tc>
        <w:tc>
          <w:tcPr>
            <w:tcW w:w="2126" w:type="dxa"/>
            <w:tcBorders>
              <w:bottom w:val="single" w:sz="4" w:space="0" w:color="auto"/>
            </w:tcBorders>
          </w:tcPr>
          <w:p w:rsidR="00364AC7" w:rsidRPr="00407D6A" w:rsidRDefault="00364AC7" w:rsidP="00364AC7">
            <w:pPr>
              <w:autoSpaceDE w:val="0"/>
              <w:autoSpaceDN w:val="0"/>
              <w:adjustRightInd w:val="0"/>
              <w:rPr>
                <w:rFonts w:ascii="Calibri" w:eastAsia="Calibri" w:hAnsi="Calibri" w:cs="Times New Roman"/>
              </w:rPr>
            </w:pPr>
          </w:p>
        </w:tc>
        <w:tc>
          <w:tcPr>
            <w:tcW w:w="2268" w:type="dxa"/>
            <w:tcBorders>
              <w:bottom w:val="single" w:sz="4" w:space="0" w:color="auto"/>
            </w:tcBorders>
          </w:tcPr>
          <w:p w:rsidR="00364AC7" w:rsidRPr="00407D6A" w:rsidRDefault="00364AC7" w:rsidP="00364AC7">
            <w:pPr>
              <w:rPr>
                <w:rFonts w:ascii="Calibri" w:eastAsia="Calibri" w:hAnsi="Calibri" w:cs="Times New Roman"/>
              </w:rPr>
            </w:pPr>
          </w:p>
        </w:tc>
      </w:tr>
      <w:tr w:rsidR="00364AC7" w:rsidRPr="00407D6A" w:rsidTr="00364AC7">
        <w:trPr>
          <w:trHeight w:val="4815"/>
        </w:trPr>
        <w:tc>
          <w:tcPr>
            <w:tcW w:w="2376" w:type="dxa"/>
            <w:vMerge/>
            <w:tcBorders>
              <w:right w:val="single" w:sz="4" w:space="0" w:color="auto"/>
            </w:tcBorders>
          </w:tcPr>
          <w:p w:rsidR="00364AC7" w:rsidRPr="00407D6A" w:rsidRDefault="00364AC7" w:rsidP="00364AC7">
            <w:pPr>
              <w:rPr>
                <w:rFonts w:ascii="Calibri" w:eastAsia="Calibri" w:hAnsi="Calibri" w:cs="PragmaticaC-Bold"/>
                <w:b/>
                <w:bCs/>
                <w:sz w:val="20"/>
                <w:szCs w:val="20"/>
              </w:rPr>
            </w:pPr>
          </w:p>
        </w:tc>
        <w:tc>
          <w:tcPr>
            <w:tcW w:w="3969" w:type="dxa"/>
            <w:tcBorders>
              <w:top w:val="single" w:sz="4" w:space="0" w:color="auto"/>
              <w:left w:val="single" w:sz="4" w:space="0" w:color="auto"/>
            </w:tcBorders>
          </w:tcPr>
          <w:p w:rsidR="00364AC7" w:rsidRPr="00407D6A" w:rsidRDefault="00364AC7" w:rsidP="00364AC7">
            <w:pPr>
              <w:autoSpaceDE w:val="0"/>
              <w:autoSpaceDN w:val="0"/>
              <w:adjustRightInd w:val="0"/>
              <w:rPr>
                <w:rFonts w:ascii="Calibri" w:eastAsia="Calibri" w:hAnsi="Calibri" w:cs="SchoolBookC"/>
                <w:b/>
                <w:sz w:val="20"/>
                <w:szCs w:val="20"/>
              </w:rPr>
            </w:pPr>
            <w:r w:rsidRPr="00407D6A">
              <w:rPr>
                <w:rFonts w:ascii="Calibri" w:eastAsia="Calibri" w:hAnsi="Calibri" w:cs="SchoolBookC"/>
                <w:sz w:val="20"/>
                <w:szCs w:val="20"/>
              </w:rPr>
              <w:t xml:space="preserve"> </w:t>
            </w:r>
            <w:r w:rsidRPr="00407D6A">
              <w:rPr>
                <w:rFonts w:ascii="Calibri" w:eastAsia="Calibri" w:hAnsi="Calibri" w:cs="SchoolBookC"/>
                <w:b/>
                <w:sz w:val="20"/>
                <w:szCs w:val="20"/>
              </w:rPr>
              <w:t>2.</w:t>
            </w:r>
            <w:r w:rsidRPr="00407D6A">
              <w:rPr>
                <w:rFonts w:ascii="Calibri" w:eastAsia="Calibri" w:hAnsi="Calibri" w:cs="Times New Roman"/>
                <w:b/>
              </w:rPr>
              <w:t xml:space="preserve"> </w:t>
            </w:r>
            <w:r w:rsidRPr="00407D6A">
              <w:rPr>
                <w:rFonts w:ascii="Calibri" w:eastAsia="Calibri" w:hAnsi="Calibri" w:cs="SchoolBookC"/>
                <w:b/>
                <w:sz w:val="20"/>
                <w:szCs w:val="20"/>
              </w:rPr>
              <w:t>Тепловые явления (14 ч)</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Температура. Методы измерения температуры.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Связь температуры со скоростью теплового движения частиц. Тепловое равновесие. Теплопередача. Виды теплопередачи: теплопроводность, конвекция, излучение.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Внутренняя энергия. Работа и теплопередача как способы изменения внутренней энергии тела. Количество теплоты. Удельная теплоёмкость.    </w:t>
            </w:r>
          </w:p>
          <w:p w:rsidR="00364AC7" w:rsidRPr="00407D6A" w:rsidRDefault="00364AC7" w:rsidP="00364AC7">
            <w:pPr>
              <w:autoSpaceDE w:val="0"/>
              <w:autoSpaceDN w:val="0"/>
              <w:adjustRightInd w:val="0"/>
              <w:rPr>
                <w:rFonts w:ascii="Calibri" w:eastAsia="Calibri" w:hAnsi="Calibri" w:cs="SchoolBookC"/>
                <w:sz w:val="20"/>
                <w:szCs w:val="20"/>
              </w:rPr>
            </w:pPr>
            <w:r w:rsidRPr="00407D6A">
              <w:rPr>
                <w:rFonts w:ascii="Calibri" w:eastAsia="Calibri" w:hAnsi="Calibri" w:cs="SchoolBookC"/>
                <w:sz w:val="20"/>
                <w:szCs w:val="20"/>
              </w:rPr>
              <w:t xml:space="preserve">   Испарение и конденсация. Кипение. Насыщенный пар. Влажность воздуха. Зависимость температуры кипения от давления. Плавление и кристаллизация.    Удельная теплота плавления и парообразования. </w:t>
            </w:r>
          </w:p>
          <w:p w:rsidR="00364AC7" w:rsidRPr="00407D6A" w:rsidRDefault="00364AC7" w:rsidP="00364AC7">
            <w:pPr>
              <w:autoSpaceDE w:val="0"/>
              <w:autoSpaceDN w:val="0"/>
              <w:adjustRightInd w:val="0"/>
              <w:rPr>
                <w:rFonts w:ascii="Calibri" w:eastAsia="Calibri" w:hAnsi="Calibri" w:cs="SchoolBookC"/>
                <w:b/>
                <w:sz w:val="20"/>
                <w:szCs w:val="20"/>
              </w:rPr>
            </w:pPr>
            <w:r w:rsidRPr="00407D6A">
              <w:rPr>
                <w:rFonts w:ascii="Calibri" w:eastAsia="Calibri" w:hAnsi="Calibri" w:cs="SchoolBookC"/>
                <w:sz w:val="20"/>
                <w:szCs w:val="20"/>
              </w:rPr>
              <w:t xml:space="preserve">   Удельная теплота сгорания. Расчёт количества теплоты при теплообмене.</w:t>
            </w:r>
          </w:p>
        </w:tc>
        <w:tc>
          <w:tcPr>
            <w:tcW w:w="3686" w:type="dxa"/>
            <w:tcBorders>
              <w:top w:val="single" w:sz="4" w:space="0" w:color="auto"/>
            </w:tcBorders>
          </w:tcPr>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11. Теплопроводность различных материалов.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12. Конвекция в жидкостях и газах.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13. Теплопередача путём излучения.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14. Кипение воды. </w:t>
            </w:r>
          </w:p>
          <w:p w:rsidR="00364AC7" w:rsidRPr="00407D6A" w:rsidRDefault="00364AC7" w:rsidP="00364AC7">
            <w:pPr>
              <w:autoSpaceDE w:val="0"/>
              <w:autoSpaceDN w:val="0"/>
              <w:adjustRightInd w:val="0"/>
              <w:jc w:val="both"/>
              <w:rPr>
                <w:rFonts w:ascii="Calibri" w:eastAsia="Calibri" w:hAnsi="Calibri" w:cs="SchoolBookC"/>
                <w:sz w:val="18"/>
                <w:szCs w:val="18"/>
              </w:rPr>
            </w:pPr>
            <w:r w:rsidRPr="00407D6A">
              <w:rPr>
                <w:rFonts w:ascii="Calibri" w:eastAsia="Calibri" w:hAnsi="Calibri" w:cs="SchoolBookC"/>
                <w:sz w:val="18"/>
                <w:szCs w:val="18"/>
              </w:rPr>
              <w:t xml:space="preserve">15. Наблюдение понижения температуры кипения воды при понижении давления. </w:t>
            </w:r>
          </w:p>
          <w:p w:rsidR="00364AC7" w:rsidRPr="00407D6A" w:rsidRDefault="00364AC7" w:rsidP="00364AC7">
            <w:pPr>
              <w:rPr>
                <w:rFonts w:ascii="Calibri" w:eastAsia="Calibri" w:hAnsi="Calibri" w:cs="SchoolBookC"/>
                <w:sz w:val="18"/>
                <w:szCs w:val="18"/>
              </w:rPr>
            </w:pPr>
            <w:r w:rsidRPr="00407D6A">
              <w:rPr>
                <w:rFonts w:ascii="Calibri" w:eastAsia="Calibri" w:hAnsi="Calibri" w:cs="SchoolBookC"/>
                <w:sz w:val="18"/>
                <w:szCs w:val="18"/>
              </w:rPr>
              <w:t xml:space="preserve">16. Наблюдение конденсации паров воды на стакане со льдом </w:t>
            </w:r>
          </w:p>
        </w:tc>
        <w:tc>
          <w:tcPr>
            <w:tcW w:w="2126" w:type="dxa"/>
            <w:tcBorders>
              <w:top w:val="single" w:sz="4" w:space="0" w:color="auto"/>
            </w:tcBorders>
          </w:tcPr>
          <w:p w:rsidR="00364AC7" w:rsidRPr="00407D6A" w:rsidRDefault="00364AC7" w:rsidP="00364AC7">
            <w:pPr>
              <w:rPr>
                <w:rFonts w:ascii="Calibri" w:eastAsia="Calibri" w:hAnsi="Calibri" w:cs="SchoolBookC"/>
                <w:sz w:val="18"/>
                <w:szCs w:val="18"/>
              </w:rPr>
            </w:pPr>
            <w:r w:rsidRPr="00407D6A">
              <w:rPr>
                <w:rFonts w:ascii="Calibri" w:eastAsia="Calibri" w:hAnsi="Calibri" w:cs="SchoolBookC"/>
                <w:sz w:val="18"/>
                <w:szCs w:val="18"/>
              </w:rPr>
              <w:t>13. Измерение удельной теплоемкости вещества.</w:t>
            </w:r>
          </w:p>
        </w:tc>
        <w:tc>
          <w:tcPr>
            <w:tcW w:w="2268" w:type="dxa"/>
            <w:tcBorders>
              <w:top w:val="single" w:sz="4" w:space="0" w:color="auto"/>
            </w:tcBorders>
          </w:tcPr>
          <w:p w:rsidR="00364AC7" w:rsidRPr="00407D6A" w:rsidRDefault="00364AC7" w:rsidP="00364AC7">
            <w:pPr>
              <w:rPr>
                <w:rFonts w:ascii="Calibri" w:eastAsia="Calibri" w:hAnsi="Calibri" w:cs="Times New Roman"/>
                <w:sz w:val="18"/>
                <w:szCs w:val="18"/>
              </w:rPr>
            </w:pPr>
            <w:r w:rsidRPr="00407D6A">
              <w:rPr>
                <w:rFonts w:ascii="Calibri" w:eastAsia="Calibri" w:hAnsi="Calibri" w:cs="Times New Roman"/>
                <w:sz w:val="18"/>
                <w:szCs w:val="18"/>
              </w:rPr>
              <w:t>5. Тепловые явления</w:t>
            </w:r>
          </w:p>
        </w:tc>
      </w:tr>
      <w:tr w:rsidR="00364AC7" w:rsidRPr="00407D6A" w:rsidTr="00364AC7">
        <w:trPr>
          <w:trHeight w:val="688"/>
        </w:trPr>
        <w:tc>
          <w:tcPr>
            <w:tcW w:w="2376" w:type="dxa"/>
            <w:tcBorders>
              <w:top w:val="single" w:sz="4" w:space="0" w:color="auto"/>
              <w:right w:val="single" w:sz="4" w:space="0" w:color="auto"/>
            </w:tcBorders>
          </w:tcPr>
          <w:p w:rsidR="00364AC7" w:rsidRPr="00407D6A" w:rsidRDefault="00364AC7" w:rsidP="00364AC7">
            <w:pPr>
              <w:autoSpaceDE w:val="0"/>
              <w:autoSpaceDN w:val="0"/>
              <w:adjustRightInd w:val="0"/>
              <w:rPr>
                <w:rFonts w:ascii="Calibri" w:eastAsia="Calibri" w:hAnsi="Calibri" w:cs="PragmaticaC"/>
                <w:sz w:val="20"/>
                <w:szCs w:val="20"/>
              </w:rPr>
            </w:pPr>
            <w:r w:rsidRPr="00407D6A">
              <w:rPr>
                <w:rFonts w:ascii="Calibri" w:eastAsia="Calibri" w:hAnsi="Calibri" w:cs="PragmaticaC-Bold"/>
                <w:b/>
                <w:bCs/>
                <w:sz w:val="20"/>
                <w:szCs w:val="20"/>
              </w:rPr>
              <w:lastRenderedPageBreak/>
              <w:t>Повторение и обобщение учебного материала</w:t>
            </w:r>
            <w:r w:rsidRPr="00407D6A">
              <w:rPr>
                <w:rFonts w:ascii="Calibri" w:eastAsia="Calibri" w:hAnsi="Calibri" w:cs="PragmaticaC"/>
                <w:sz w:val="20"/>
                <w:szCs w:val="20"/>
              </w:rPr>
              <w:t xml:space="preserve"> </w:t>
            </w:r>
            <w:r w:rsidRPr="00407D6A">
              <w:rPr>
                <w:rFonts w:ascii="Calibri" w:eastAsia="Calibri" w:hAnsi="Calibri" w:cs="Times New Roman"/>
                <w:b/>
              </w:rPr>
              <w:t>(4 ч)</w:t>
            </w:r>
          </w:p>
        </w:tc>
        <w:tc>
          <w:tcPr>
            <w:tcW w:w="3969" w:type="dxa"/>
            <w:tcBorders>
              <w:top w:val="single" w:sz="4" w:space="0" w:color="auto"/>
              <w:left w:val="single" w:sz="4" w:space="0" w:color="auto"/>
            </w:tcBorders>
          </w:tcPr>
          <w:p w:rsidR="00364AC7" w:rsidRPr="00407D6A" w:rsidRDefault="00364AC7" w:rsidP="00364AC7">
            <w:pPr>
              <w:autoSpaceDE w:val="0"/>
              <w:autoSpaceDN w:val="0"/>
              <w:adjustRightInd w:val="0"/>
              <w:rPr>
                <w:rFonts w:ascii="Calibri" w:eastAsia="Calibri" w:hAnsi="Calibri" w:cs="Times New Roman"/>
                <w:sz w:val="20"/>
                <w:szCs w:val="20"/>
              </w:rPr>
            </w:pPr>
            <w:r w:rsidRPr="00407D6A">
              <w:rPr>
                <w:rFonts w:ascii="Calibri" w:eastAsia="Calibri" w:hAnsi="Calibri" w:cs="Times New Roman"/>
                <w:sz w:val="20"/>
                <w:szCs w:val="20"/>
              </w:rPr>
              <w:t>Использовать для решения задач</w:t>
            </w:r>
          </w:p>
        </w:tc>
        <w:tc>
          <w:tcPr>
            <w:tcW w:w="3686" w:type="dxa"/>
            <w:tcBorders>
              <w:top w:val="single" w:sz="4" w:space="0" w:color="auto"/>
            </w:tcBorders>
          </w:tcPr>
          <w:p w:rsidR="00364AC7" w:rsidRPr="00407D6A" w:rsidRDefault="00364AC7" w:rsidP="00364AC7">
            <w:pPr>
              <w:rPr>
                <w:rFonts w:ascii="Calibri" w:eastAsia="Calibri" w:hAnsi="Calibri" w:cs="SchoolBookC"/>
                <w:sz w:val="18"/>
                <w:szCs w:val="18"/>
              </w:rPr>
            </w:pPr>
          </w:p>
        </w:tc>
        <w:tc>
          <w:tcPr>
            <w:tcW w:w="2126" w:type="dxa"/>
            <w:tcBorders>
              <w:top w:val="single" w:sz="4" w:space="0" w:color="auto"/>
            </w:tcBorders>
          </w:tcPr>
          <w:p w:rsidR="00364AC7" w:rsidRPr="00407D6A" w:rsidRDefault="00364AC7" w:rsidP="00364AC7">
            <w:pPr>
              <w:autoSpaceDE w:val="0"/>
              <w:autoSpaceDN w:val="0"/>
              <w:adjustRightInd w:val="0"/>
              <w:rPr>
                <w:rFonts w:ascii="Calibri" w:eastAsia="Calibri" w:hAnsi="Calibri" w:cs="Times New Roman"/>
              </w:rPr>
            </w:pPr>
          </w:p>
        </w:tc>
        <w:tc>
          <w:tcPr>
            <w:tcW w:w="2268" w:type="dxa"/>
            <w:tcBorders>
              <w:top w:val="single" w:sz="4" w:space="0" w:color="auto"/>
            </w:tcBorders>
          </w:tcPr>
          <w:p w:rsidR="00364AC7" w:rsidRPr="00407D6A" w:rsidRDefault="00364AC7" w:rsidP="00364AC7">
            <w:pPr>
              <w:jc w:val="both"/>
              <w:rPr>
                <w:rFonts w:ascii="Calibri" w:eastAsia="Calibri" w:hAnsi="Calibri" w:cs="Times New Roman"/>
              </w:rPr>
            </w:pPr>
          </w:p>
        </w:tc>
      </w:tr>
      <w:tr w:rsidR="00364AC7" w:rsidRPr="00407D6A" w:rsidTr="00364AC7">
        <w:trPr>
          <w:trHeight w:val="163"/>
        </w:trPr>
        <w:tc>
          <w:tcPr>
            <w:tcW w:w="2376" w:type="dxa"/>
            <w:tcBorders>
              <w:top w:val="single" w:sz="4" w:space="0" w:color="auto"/>
              <w:right w:val="single" w:sz="4" w:space="0" w:color="auto"/>
            </w:tcBorders>
          </w:tcPr>
          <w:p w:rsidR="00364AC7" w:rsidRPr="00407D6A" w:rsidRDefault="00364AC7" w:rsidP="00364AC7">
            <w:pPr>
              <w:autoSpaceDE w:val="0"/>
              <w:autoSpaceDN w:val="0"/>
              <w:adjustRightInd w:val="0"/>
              <w:jc w:val="both"/>
              <w:rPr>
                <w:rFonts w:ascii="Calibri" w:eastAsia="Calibri" w:hAnsi="Calibri" w:cs="SchoolBookC"/>
                <w:color w:val="000000"/>
                <w:sz w:val="20"/>
                <w:szCs w:val="20"/>
              </w:rPr>
            </w:pPr>
            <w:r w:rsidRPr="00407D6A">
              <w:rPr>
                <w:rFonts w:ascii="Calibri" w:eastAsia="Calibri" w:hAnsi="Calibri" w:cs="SchoolBookC-Bold"/>
                <w:b/>
                <w:bCs/>
                <w:color w:val="000000"/>
                <w:sz w:val="20"/>
                <w:szCs w:val="20"/>
              </w:rPr>
              <w:t>Итого:  70 ч.</w:t>
            </w:r>
          </w:p>
        </w:tc>
        <w:tc>
          <w:tcPr>
            <w:tcW w:w="3969" w:type="dxa"/>
            <w:tcBorders>
              <w:top w:val="single" w:sz="4" w:space="0" w:color="auto"/>
              <w:left w:val="single" w:sz="4" w:space="0" w:color="auto"/>
            </w:tcBorders>
          </w:tcPr>
          <w:p w:rsidR="00364AC7" w:rsidRPr="00407D6A" w:rsidRDefault="00364AC7" w:rsidP="00364AC7">
            <w:pPr>
              <w:rPr>
                <w:rFonts w:ascii="Calibri" w:eastAsia="Calibri" w:hAnsi="Calibri" w:cs="Times New Roman"/>
              </w:rPr>
            </w:pPr>
          </w:p>
        </w:tc>
        <w:tc>
          <w:tcPr>
            <w:tcW w:w="3686" w:type="dxa"/>
            <w:tcBorders>
              <w:top w:val="single" w:sz="4" w:space="0" w:color="auto"/>
            </w:tcBorders>
          </w:tcPr>
          <w:p w:rsidR="00364AC7" w:rsidRPr="00407D6A" w:rsidRDefault="00364AC7" w:rsidP="00364AC7">
            <w:pPr>
              <w:rPr>
                <w:rFonts w:ascii="Calibri" w:eastAsia="Calibri" w:hAnsi="Calibri" w:cs="Times New Roman"/>
              </w:rPr>
            </w:pPr>
          </w:p>
        </w:tc>
        <w:tc>
          <w:tcPr>
            <w:tcW w:w="2126" w:type="dxa"/>
            <w:tcBorders>
              <w:top w:val="single" w:sz="4" w:space="0" w:color="auto"/>
            </w:tcBorders>
          </w:tcPr>
          <w:p w:rsidR="00364AC7" w:rsidRPr="00407D6A" w:rsidRDefault="00364AC7" w:rsidP="00364AC7">
            <w:pPr>
              <w:rPr>
                <w:rFonts w:ascii="Calibri" w:eastAsia="Calibri" w:hAnsi="Calibri" w:cs="SchoolBookC"/>
                <w:b/>
                <w:color w:val="000000"/>
                <w:sz w:val="20"/>
                <w:szCs w:val="20"/>
              </w:rPr>
            </w:pPr>
            <w:r w:rsidRPr="00407D6A">
              <w:rPr>
                <w:rFonts w:ascii="Calibri" w:eastAsia="Calibri" w:hAnsi="Calibri" w:cs="SchoolBookC"/>
                <w:b/>
                <w:color w:val="000000"/>
                <w:sz w:val="20"/>
                <w:szCs w:val="20"/>
              </w:rPr>
              <w:t>13 л.р.</w:t>
            </w:r>
          </w:p>
        </w:tc>
        <w:tc>
          <w:tcPr>
            <w:tcW w:w="2268" w:type="dxa"/>
            <w:tcBorders>
              <w:top w:val="single" w:sz="4" w:space="0" w:color="auto"/>
            </w:tcBorders>
          </w:tcPr>
          <w:p w:rsidR="00364AC7" w:rsidRPr="00407D6A" w:rsidRDefault="00364AC7" w:rsidP="000B33A1">
            <w:pPr>
              <w:rPr>
                <w:rFonts w:ascii="Calibri" w:eastAsia="Calibri" w:hAnsi="Calibri" w:cs="Times New Roman"/>
                <w:b/>
                <w:sz w:val="20"/>
                <w:szCs w:val="20"/>
              </w:rPr>
            </w:pPr>
            <w:r w:rsidRPr="00407D6A">
              <w:rPr>
                <w:rFonts w:ascii="Calibri" w:eastAsia="Calibri" w:hAnsi="Calibri" w:cs="Times New Roman"/>
                <w:b/>
                <w:sz w:val="20"/>
                <w:szCs w:val="20"/>
              </w:rPr>
              <w:t xml:space="preserve">5  к.р.    </w:t>
            </w:r>
          </w:p>
        </w:tc>
      </w:tr>
    </w:tbl>
    <w:p w:rsidR="00364AC7" w:rsidRDefault="00364AC7" w:rsidP="00364AC7">
      <w:pPr>
        <w:spacing w:after="0" w:line="240" w:lineRule="auto"/>
        <w:jc w:val="center"/>
        <w:rPr>
          <w:rFonts w:ascii="Calibri" w:eastAsia="Calibri" w:hAnsi="Calibri" w:cs="Times New Roman"/>
          <w:b/>
          <w:bCs/>
          <w:sz w:val="24"/>
          <w:szCs w:val="24"/>
        </w:rPr>
      </w:pPr>
    </w:p>
    <w:p w:rsidR="00364AC7" w:rsidRPr="00EB6D66" w:rsidRDefault="00364AC7" w:rsidP="00364AC7">
      <w:pPr>
        <w:spacing w:after="0" w:line="240" w:lineRule="auto"/>
        <w:rPr>
          <w:rFonts w:cstheme="minorHAnsi"/>
          <w:sz w:val="24"/>
          <w:szCs w:val="24"/>
        </w:rPr>
      </w:pPr>
    </w:p>
    <w:p w:rsidR="00364AC7" w:rsidRDefault="00364AC7" w:rsidP="00364AC7">
      <w:pPr>
        <w:ind w:right="20"/>
        <w:jc w:val="center"/>
        <w:rPr>
          <w:rFonts w:eastAsia="Gabriola" w:cstheme="minorHAnsi"/>
          <w:b/>
          <w:bCs/>
          <w:sz w:val="24"/>
          <w:szCs w:val="24"/>
        </w:rPr>
      </w:pPr>
      <w:r w:rsidRPr="00EB6D66">
        <w:rPr>
          <w:rFonts w:eastAsia="Gabriola" w:cstheme="minorHAnsi"/>
          <w:b/>
          <w:bCs/>
          <w:sz w:val="24"/>
          <w:szCs w:val="24"/>
        </w:rPr>
        <w:t>ТЕМАТИЧЕСКОЕ  ПЛАНИРОВАНИЕ</w:t>
      </w:r>
    </w:p>
    <w:p w:rsidR="00364AC7" w:rsidRDefault="00364AC7" w:rsidP="00364AC7">
      <w:pPr>
        <w:ind w:right="20"/>
        <w:jc w:val="center"/>
        <w:rPr>
          <w:rFonts w:eastAsia="Gabriola" w:cstheme="minorHAnsi"/>
          <w:b/>
          <w:bCs/>
          <w:sz w:val="24"/>
          <w:szCs w:val="24"/>
        </w:rPr>
      </w:pPr>
      <w:r>
        <w:rPr>
          <w:rFonts w:eastAsia="Gabriola" w:cstheme="minorHAnsi"/>
          <w:b/>
          <w:bCs/>
          <w:sz w:val="24"/>
          <w:szCs w:val="24"/>
        </w:rPr>
        <w:t xml:space="preserve">8 класс </w:t>
      </w:r>
    </w:p>
    <w:p w:rsidR="00364AC7" w:rsidRPr="00EB6D66" w:rsidRDefault="003F41F9" w:rsidP="00364AC7">
      <w:pPr>
        <w:ind w:right="20"/>
        <w:jc w:val="center"/>
        <w:rPr>
          <w:rFonts w:cstheme="minorHAnsi"/>
          <w:sz w:val="24"/>
          <w:szCs w:val="24"/>
        </w:rPr>
      </w:pPr>
      <w:r>
        <w:rPr>
          <w:rFonts w:eastAsia="Gabriola" w:cstheme="minorHAnsi"/>
          <w:b/>
          <w:bCs/>
          <w:sz w:val="24"/>
          <w:szCs w:val="24"/>
        </w:rPr>
        <w:t>70 часов (</w:t>
      </w:r>
      <w:r w:rsidR="00364AC7">
        <w:rPr>
          <w:rFonts w:eastAsia="Gabriola" w:cstheme="minorHAnsi"/>
          <w:b/>
          <w:bCs/>
          <w:sz w:val="24"/>
          <w:szCs w:val="24"/>
        </w:rPr>
        <w:t>2 часа в неделю)</w:t>
      </w:r>
    </w:p>
    <w:p w:rsidR="00364AC7" w:rsidRDefault="00364AC7" w:rsidP="00364AC7">
      <w:pPr>
        <w:autoSpaceDE w:val="0"/>
        <w:autoSpaceDN w:val="0"/>
        <w:adjustRightInd w:val="0"/>
        <w:spacing w:after="0" w:line="240" w:lineRule="auto"/>
        <w:ind w:firstLine="705"/>
        <w:jc w:val="both"/>
        <w:rPr>
          <w:sz w:val="20"/>
          <w:szCs w:val="20"/>
        </w:rPr>
      </w:pPr>
    </w:p>
    <w:tbl>
      <w:tblPr>
        <w:tblStyle w:val="a3"/>
        <w:tblW w:w="0" w:type="auto"/>
        <w:tblLook w:val="04A0"/>
      </w:tblPr>
      <w:tblGrid>
        <w:gridCol w:w="2167"/>
        <w:gridCol w:w="3834"/>
        <w:gridCol w:w="3260"/>
        <w:gridCol w:w="3464"/>
        <w:gridCol w:w="2061"/>
      </w:tblGrid>
      <w:tr w:rsidR="00364AC7" w:rsidRPr="00B322BD" w:rsidTr="00364AC7">
        <w:tc>
          <w:tcPr>
            <w:tcW w:w="0" w:type="auto"/>
            <w:tcBorders>
              <w:right w:val="single" w:sz="4" w:space="0" w:color="auto"/>
            </w:tcBorders>
          </w:tcPr>
          <w:p w:rsidR="00364AC7" w:rsidRPr="00B322BD" w:rsidRDefault="00364AC7" w:rsidP="00364AC7">
            <w:pPr>
              <w:rPr>
                <w:sz w:val="20"/>
                <w:szCs w:val="20"/>
              </w:rPr>
            </w:pPr>
          </w:p>
        </w:tc>
        <w:tc>
          <w:tcPr>
            <w:tcW w:w="3834" w:type="dxa"/>
            <w:tcBorders>
              <w:left w:val="single" w:sz="4" w:space="0" w:color="auto"/>
            </w:tcBorders>
          </w:tcPr>
          <w:p w:rsidR="00364AC7" w:rsidRPr="00B322BD" w:rsidRDefault="00364AC7" w:rsidP="00364AC7">
            <w:pPr>
              <w:rPr>
                <w:b/>
                <w:sz w:val="20"/>
                <w:szCs w:val="20"/>
              </w:rPr>
            </w:pPr>
            <w:r w:rsidRPr="00B322BD">
              <w:rPr>
                <w:b/>
                <w:sz w:val="20"/>
                <w:szCs w:val="20"/>
              </w:rPr>
              <w:t>Содержание темы</w:t>
            </w:r>
          </w:p>
        </w:tc>
        <w:tc>
          <w:tcPr>
            <w:tcW w:w="3260" w:type="dxa"/>
          </w:tcPr>
          <w:p w:rsidR="00364AC7" w:rsidRPr="00B322BD" w:rsidRDefault="00364AC7" w:rsidP="00364AC7">
            <w:pPr>
              <w:rPr>
                <w:b/>
                <w:sz w:val="20"/>
                <w:szCs w:val="20"/>
              </w:rPr>
            </w:pPr>
            <w:r w:rsidRPr="00B322BD">
              <w:rPr>
                <w:b/>
                <w:sz w:val="20"/>
                <w:szCs w:val="20"/>
              </w:rPr>
              <w:t>Демонстрации</w:t>
            </w:r>
          </w:p>
        </w:tc>
        <w:tc>
          <w:tcPr>
            <w:tcW w:w="3464" w:type="dxa"/>
          </w:tcPr>
          <w:p w:rsidR="00364AC7" w:rsidRPr="00B322BD" w:rsidRDefault="00364AC7" w:rsidP="00364AC7">
            <w:pPr>
              <w:rPr>
                <w:b/>
                <w:sz w:val="20"/>
                <w:szCs w:val="20"/>
              </w:rPr>
            </w:pPr>
            <w:r w:rsidRPr="00B322BD">
              <w:rPr>
                <w:b/>
                <w:sz w:val="20"/>
                <w:szCs w:val="20"/>
              </w:rPr>
              <w:t>Лабораторные работы</w:t>
            </w:r>
          </w:p>
        </w:tc>
        <w:tc>
          <w:tcPr>
            <w:tcW w:w="0" w:type="auto"/>
          </w:tcPr>
          <w:p w:rsidR="00364AC7" w:rsidRPr="00B322BD" w:rsidRDefault="00364AC7" w:rsidP="00364AC7">
            <w:pPr>
              <w:rPr>
                <w:b/>
                <w:sz w:val="20"/>
                <w:szCs w:val="20"/>
              </w:rPr>
            </w:pPr>
            <w:r w:rsidRPr="00B322BD">
              <w:rPr>
                <w:b/>
                <w:sz w:val="20"/>
                <w:szCs w:val="20"/>
              </w:rPr>
              <w:t>Контрольные работы</w:t>
            </w:r>
          </w:p>
        </w:tc>
      </w:tr>
      <w:tr w:rsidR="00364AC7" w:rsidRPr="00B322BD" w:rsidTr="00364AC7">
        <w:trPr>
          <w:trHeight w:val="64"/>
        </w:trPr>
        <w:tc>
          <w:tcPr>
            <w:tcW w:w="0" w:type="auto"/>
            <w:tcBorders>
              <w:bottom w:val="single" w:sz="4" w:space="0" w:color="auto"/>
              <w:right w:val="single" w:sz="4" w:space="0" w:color="auto"/>
            </w:tcBorders>
          </w:tcPr>
          <w:p w:rsidR="00364AC7" w:rsidRPr="00B322BD" w:rsidRDefault="00364AC7" w:rsidP="00364AC7">
            <w:pPr>
              <w:jc w:val="both"/>
              <w:rPr>
                <w:b/>
                <w:sz w:val="20"/>
                <w:szCs w:val="20"/>
              </w:rPr>
            </w:pPr>
            <w:r w:rsidRPr="00B322BD">
              <w:rPr>
                <w:b/>
                <w:sz w:val="20"/>
                <w:szCs w:val="20"/>
              </w:rPr>
              <w:t>1.Электромагнитные явления (41 ч)</w:t>
            </w: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jc w:val="both"/>
              <w:rPr>
                <w:b/>
                <w:sz w:val="20"/>
                <w:szCs w:val="20"/>
              </w:rPr>
            </w:pPr>
          </w:p>
          <w:p w:rsidR="00364AC7" w:rsidRPr="00B322BD" w:rsidRDefault="00364AC7" w:rsidP="00364AC7">
            <w:pPr>
              <w:rPr>
                <w:sz w:val="20"/>
                <w:szCs w:val="20"/>
              </w:rPr>
            </w:pPr>
          </w:p>
        </w:tc>
        <w:tc>
          <w:tcPr>
            <w:tcW w:w="3834" w:type="dxa"/>
            <w:tcBorders>
              <w:left w:val="single" w:sz="4" w:space="0" w:color="auto"/>
              <w:bottom w:val="single" w:sz="4" w:space="0" w:color="auto"/>
            </w:tcBorders>
          </w:tcPr>
          <w:p w:rsidR="00364AC7" w:rsidRPr="00F304D4" w:rsidRDefault="00364AC7" w:rsidP="00364AC7">
            <w:pPr>
              <w:rPr>
                <w:sz w:val="18"/>
                <w:szCs w:val="18"/>
              </w:rPr>
            </w:pPr>
            <w:r w:rsidRPr="00F304D4">
              <w:rPr>
                <w:sz w:val="18"/>
                <w:szCs w:val="18"/>
              </w:rPr>
              <w:lastRenderedPageBreak/>
              <w:t xml:space="preserve">Электризация тел. Электрические взаимодействия. Два рода электрических зарядов. Строение атома и носители электрического заряда. Проводники и диэлектрики. Закон сохранения электрического заряда. Взаимодействие зарядов. Элементарный электрический заряд. </w:t>
            </w:r>
          </w:p>
          <w:p w:rsidR="00364AC7" w:rsidRPr="00F304D4" w:rsidRDefault="00364AC7" w:rsidP="00364AC7">
            <w:pPr>
              <w:rPr>
                <w:sz w:val="18"/>
                <w:szCs w:val="18"/>
              </w:rPr>
            </w:pPr>
            <w:r w:rsidRPr="00F304D4">
              <w:rPr>
                <w:sz w:val="18"/>
                <w:szCs w:val="18"/>
              </w:rPr>
              <w:t xml:space="preserve">Электрическое поле. Энергия электрического поля. Конденсаторы. Напряжение. </w:t>
            </w:r>
          </w:p>
          <w:p w:rsidR="00364AC7" w:rsidRPr="00F304D4" w:rsidRDefault="00364AC7" w:rsidP="00364AC7">
            <w:pPr>
              <w:rPr>
                <w:sz w:val="18"/>
                <w:szCs w:val="18"/>
              </w:rPr>
            </w:pPr>
            <w:r w:rsidRPr="00F304D4">
              <w:rPr>
                <w:sz w:val="18"/>
                <w:szCs w:val="18"/>
              </w:rPr>
              <w:t xml:space="preserve">Электрический ток. Условия существования тока. Источники тока. Электрическая цепь. Действия электрического тока. </w:t>
            </w:r>
          </w:p>
          <w:p w:rsidR="00364AC7" w:rsidRPr="00F304D4" w:rsidRDefault="00364AC7" w:rsidP="00364AC7">
            <w:pPr>
              <w:rPr>
                <w:sz w:val="18"/>
                <w:szCs w:val="18"/>
              </w:rPr>
            </w:pPr>
            <w:r w:rsidRPr="00F304D4">
              <w:rPr>
                <w:sz w:val="18"/>
                <w:szCs w:val="18"/>
              </w:rPr>
              <w:t xml:space="preserve">﻿Сила тока. Измерение силы тока. Амперметр. Напряжение. </w:t>
            </w:r>
          </w:p>
          <w:p w:rsidR="00364AC7" w:rsidRPr="00F304D4" w:rsidRDefault="00364AC7" w:rsidP="00364AC7">
            <w:pPr>
              <w:rPr>
                <w:sz w:val="18"/>
                <w:szCs w:val="18"/>
              </w:rPr>
            </w:pPr>
            <w:r w:rsidRPr="00F304D4">
              <w:rPr>
                <w:sz w:val="18"/>
                <w:szCs w:val="18"/>
              </w:rPr>
              <w:t xml:space="preserve">Измерение напряжения. Вольтметр. </w:t>
            </w:r>
          </w:p>
          <w:p w:rsidR="00364AC7" w:rsidRPr="00F304D4" w:rsidRDefault="00364AC7" w:rsidP="00364AC7">
            <w:pPr>
              <w:rPr>
                <w:sz w:val="18"/>
                <w:szCs w:val="18"/>
              </w:rPr>
            </w:pPr>
            <w:r w:rsidRPr="00F304D4">
              <w:rPr>
                <w:sz w:val="18"/>
                <w:szCs w:val="18"/>
              </w:rPr>
              <w:t xml:space="preserve">Электрическое сопротивление. Удельное сопротивление. Закон Ома для участка электрической цепи. </w:t>
            </w:r>
          </w:p>
          <w:p w:rsidR="00364AC7" w:rsidRPr="00F304D4" w:rsidRDefault="00364AC7" w:rsidP="00364AC7">
            <w:pPr>
              <w:rPr>
                <w:sz w:val="18"/>
                <w:szCs w:val="18"/>
              </w:rPr>
            </w:pPr>
            <w:r w:rsidRPr="00F304D4">
              <w:rPr>
                <w:sz w:val="18"/>
                <w:szCs w:val="18"/>
              </w:rPr>
              <w:t xml:space="preserve">Последовательное и параллельное соединения проводников. </w:t>
            </w:r>
          </w:p>
          <w:p w:rsidR="00364AC7" w:rsidRPr="00F304D4" w:rsidRDefault="00364AC7" w:rsidP="00364AC7">
            <w:pPr>
              <w:rPr>
                <w:sz w:val="18"/>
                <w:szCs w:val="18"/>
              </w:rPr>
            </w:pPr>
            <w:r w:rsidRPr="00F304D4">
              <w:rPr>
                <w:sz w:val="18"/>
                <w:szCs w:val="18"/>
              </w:rPr>
              <w:t xml:space="preserve">Реостаты. </w:t>
            </w:r>
          </w:p>
          <w:p w:rsidR="00364AC7" w:rsidRPr="00F304D4" w:rsidRDefault="00364AC7" w:rsidP="00364AC7">
            <w:pPr>
              <w:rPr>
                <w:sz w:val="18"/>
                <w:szCs w:val="18"/>
              </w:rPr>
            </w:pPr>
            <w:r w:rsidRPr="00F304D4">
              <w:rPr>
                <w:sz w:val="18"/>
                <w:szCs w:val="18"/>
              </w:rPr>
              <w:t xml:space="preserve">Работа и мощность электрического тока. Закон Джоуля Ленца. Киловатт··час. Короткое замыкание и предохранители. </w:t>
            </w:r>
          </w:p>
          <w:p w:rsidR="00364AC7" w:rsidRPr="00F304D4" w:rsidRDefault="00364AC7" w:rsidP="00364AC7">
            <w:pPr>
              <w:rPr>
                <w:sz w:val="18"/>
                <w:szCs w:val="18"/>
              </w:rPr>
            </w:pPr>
            <w:r w:rsidRPr="00F304D4">
              <w:rPr>
                <w:sz w:val="18"/>
                <w:szCs w:val="18"/>
              </w:rPr>
              <w:t xml:space="preserve">Полупроводники и полупроводниковые </w:t>
            </w:r>
            <w:r w:rsidRPr="00F304D4">
              <w:rPr>
                <w:sz w:val="18"/>
                <w:szCs w:val="18"/>
              </w:rPr>
              <w:lastRenderedPageBreak/>
              <w:t xml:space="preserve">приборы. </w:t>
            </w:r>
          </w:p>
          <w:p w:rsidR="00364AC7" w:rsidRPr="00F304D4" w:rsidRDefault="00364AC7" w:rsidP="00364AC7">
            <w:pPr>
              <w:rPr>
                <w:sz w:val="18"/>
                <w:szCs w:val="18"/>
              </w:rPr>
            </w:pPr>
            <w:r w:rsidRPr="00F304D4">
              <w:rPr>
                <w:sz w:val="18"/>
                <w:szCs w:val="18"/>
              </w:rPr>
              <w:t xml:space="preserve">Магнитные взаимодействия. Взаимодействие постоянных магнитов. Опыт Эрстеда. Взаимодействие между проводниками с токами и магнитами. Электромагниты. Электромагнитное реле. </w:t>
            </w:r>
          </w:p>
          <w:p w:rsidR="00364AC7" w:rsidRPr="00F304D4" w:rsidRDefault="00364AC7" w:rsidP="00364AC7">
            <w:pPr>
              <w:rPr>
                <w:sz w:val="18"/>
                <w:szCs w:val="18"/>
              </w:rPr>
            </w:pPr>
            <w:r w:rsidRPr="00F304D4">
              <w:rPr>
                <w:sz w:val="18"/>
                <w:szCs w:val="18"/>
              </w:rPr>
              <w:t xml:space="preserve">Магнитное поле тока. Действие магнитного поля на проводник с током. Действие магнитного поля на рамку с током. Электроизмерительные приборы. Электродвигатель. Действие магнитного поля на движущиеся заряженные частицы. </w:t>
            </w:r>
          </w:p>
          <w:p w:rsidR="00364AC7" w:rsidRPr="00F304D4" w:rsidRDefault="00364AC7" w:rsidP="00364AC7">
            <w:pPr>
              <w:rPr>
                <w:sz w:val="18"/>
                <w:szCs w:val="18"/>
              </w:rPr>
            </w:pPr>
            <w:r w:rsidRPr="00F304D4">
              <w:rPr>
                <w:sz w:val="18"/>
                <w:szCs w:val="18"/>
              </w:rPr>
              <w:t xml:space="preserve">Электромагнитная индукция. Опыты Фарадея. Правило Ленца. </w:t>
            </w:r>
          </w:p>
          <w:p w:rsidR="00364AC7" w:rsidRPr="00F304D4" w:rsidRDefault="00364AC7" w:rsidP="00364AC7">
            <w:pPr>
              <w:rPr>
                <w:sz w:val="18"/>
                <w:szCs w:val="18"/>
              </w:rPr>
            </w:pPr>
            <w:r w:rsidRPr="00F304D4">
              <w:rPr>
                <w:sz w:val="18"/>
                <w:szCs w:val="18"/>
              </w:rPr>
              <w:t xml:space="preserve">Самоиндукция. </w:t>
            </w:r>
          </w:p>
          <w:p w:rsidR="00364AC7" w:rsidRPr="00F304D4" w:rsidRDefault="00364AC7" w:rsidP="00364AC7">
            <w:pPr>
              <w:rPr>
                <w:sz w:val="18"/>
                <w:szCs w:val="18"/>
              </w:rPr>
            </w:pPr>
          </w:p>
        </w:tc>
        <w:tc>
          <w:tcPr>
            <w:tcW w:w="3260" w:type="dxa"/>
            <w:tcBorders>
              <w:bottom w:val="single" w:sz="4" w:space="0" w:color="auto"/>
            </w:tcBorders>
          </w:tcPr>
          <w:p w:rsidR="00364AC7" w:rsidRPr="00F304D4" w:rsidRDefault="00364AC7" w:rsidP="00364AC7">
            <w:pPr>
              <w:rPr>
                <w:sz w:val="18"/>
                <w:szCs w:val="18"/>
              </w:rPr>
            </w:pPr>
            <w:r w:rsidRPr="00F304D4">
              <w:rPr>
                <w:sz w:val="18"/>
                <w:szCs w:val="18"/>
              </w:rPr>
              <w:lastRenderedPageBreak/>
              <w:t xml:space="preserve">Электризация тел. </w:t>
            </w:r>
          </w:p>
          <w:p w:rsidR="00364AC7" w:rsidRPr="00F304D4" w:rsidRDefault="00364AC7" w:rsidP="00364AC7">
            <w:pPr>
              <w:rPr>
                <w:sz w:val="18"/>
                <w:szCs w:val="18"/>
              </w:rPr>
            </w:pPr>
            <w:r w:rsidRPr="00F304D4">
              <w:rPr>
                <w:sz w:val="18"/>
                <w:szCs w:val="18"/>
              </w:rPr>
              <w:t xml:space="preserve">Два рода электрических зарядов. Устройство и действие электроскопа. Проводники и изоляторы. Электризация через влияние. </w:t>
            </w:r>
          </w:p>
          <w:p w:rsidR="00364AC7" w:rsidRPr="00F304D4" w:rsidRDefault="00364AC7" w:rsidP="00364AC7">
            <w:pPr>
              <w:rPr>
                <w:sz w:val="18"/>
                <w:szCs w:val="18"/>
              </w:rPr>
            </w:pPr>
            <w:r w:rsidRPr="00F304D4">
              <w:rPr>
                <w:sz w:val="18"/>
                <w:szCs w:val="18"/>
              </w:rPr>
              <w:t xml:space="preserve">Перенос электрического заряда одного тела на другое. Закон сохранения электрического заряда. </w:t>
            </w:r>
          </w:p>
          <w:p w:rsidR="00364AC7" w:rsidRPr="00F304D4" w:rsidRDefault="00364AC7" w:rsidP="00364AC7">
            <w:pPr>
              <w:rPr>
                <w:sz w:val="18"/>
                <w:szCs w:val="18"/>
              </w:rPr>
            </w:pPr>
            <w:r w:rsidRPr="00F304D4">
              <w:rPr>
                <w:sz w:val="18"/>
                <w:szCs w:val="18"/>
              </w:rPr>
              <w:t xml:space="preserve">Источники постоянного тока. </w:t>
            </w:r>
          </w:p>
          <w:p w:rsidR="00364AC7" w:rsidRPr="00F304D4" w:rsidRDefault="00364AC7" w:rsidP="00364AC7">
            <w:pPr>
              <w:rPr>
                <w:sz w:val="18"/>
                <w:szCs w:val="18"/>
              </w:rPr>
            </w:pPr>
            <w:r w:rsidRPr="00F304D4">
              <w:rPr>
                <w:sz w:val="18"/>
                <w:szCs w:val="18"/>
              </w:rPr>
              <w:t xml:space="preserve">Составление электрической цепи. Измерение силы тока амперметром. </w:t>
            </w:r>
          </w:p>
          <w:p w:rsidR="00364AC7" w:rsidRPr="00F304D4" w:rsidRDefault="00364AC7" w:rsidP="00364AC7">
            <w:pPr>
              <w:rPr>
                <w:sz w:val="18"/>
                <w:szCs w:val="18"/>
              </w:rPr>
            </w:pPr>
            <w:r w:rsidRPr="00F304D4">
              <w:rPr>
                <w:sz w:val="18"/>
                <w:szCs w:val="18"/>
              </w:rPr>
              <w:t xml:space="preserve">Наблюдение постоянства силы тока на разных участках неразветвленной электрической цепи. </w:t>
            </w:r>
          </w:p>
          <w:p w:rsidR="00364AC7" w:rsidRPr="00F304D4" w:rsidRDefault="00364AC7" w:rsidP="00364AC7">
            <w:pPr>
              <w:rPr>
                <w:sz w:val="18"/>
                <w:szCs w:val="18"/>
              </w:rPr>
            </w:pPr>
            <w:r w:rsidRPr="00F304D4">
              <w:rPr>
                <w:sz w:val="18"/>
                <w:szCs w:val="18"/>
              </w:rPr>
              <w:t xml:space="preserve">Измерение напряжения вольтметром. </w:t>
            </w:r>
          </w:p>
          <w:p w:rsidR="00364AC7" w:rsidRPr="00F304D4" w:rsidRDefault="00364AC7" w:rsidP="00364AC7">
            <w:pPr>
              <w:rPr>
                <w:sz w:val="18"/>
                <w:szCs w:val="18"/>
              </w:rPr>
            </w:pPr>
            <w:r w:rsidRPr="00F304D4">
              <w:rPr>
                <w:sz w:val="18"/>
                <w:szCs w:val="18"/>
              </w:rPr>
              <w:t>Изучение зависимости электрического сопротивления проводника от его длины, площади поп</w:t>
            </w:r>
            <w:r w:rsidR="003F41F9">
              <w:rPr>
                <w:sz w:val="18"/>
                <w:szCs w:val="18"/>
              </w:rPr>
              <w:t>еречного сечения и материала, у</w:t>
            </w:r>
            <w:r w:rsidRPr="00F304D4">
              <w:rPr>
                <w:sz w:val="18"/>
                <w:szCs w:val="18"/>
              </w:rPr>
              <w:t xml:space="preserve">дельное сопротивление. </w:t>
            </w:r>
          </w:p>
          <w:p w:rsidR="00364AC7" w:rsidRPr="00F304D4" w:rsidRDefault="00364AC7" w:rsidP="00364AC7">
            <w:pPr>
              <w:rPr>
                <w:sz w:val="18"/>
                <w:szCs w:val="18"/>
              </w:rPr>
            </w:pPr>
            <w:r w:rsidRPr="00F304D4">
              <w:rPr>
                <w:sz w:val="18"/>
                <w:szCs w:val="18"/>
              </w:rPr>
              <w:t xml:space="preserve">Реостат и магазин сопротивлений. </w:t>
            </w:r>
          </w:p>
          <w:p w:rsidR="00364AC7" w:rsidRPr="00F304D4" w:rsidRDefault="00364AC7" w:rsidP="00364AC7">
            <w:pPr>
              <w:rPr>
                <w:sz w:val="18"/>
                <w:szCs w:val="18"/>
              </w:rPr>
            </w:pPr>
            <w:r w:rsidRPr="00F304D4">
              <w:rPr>
                <w:sz w:val="18"/>
                <w:szCs w:val="18"/>
              </w:rPr>
              <w:t xml:space="preserve">Зависимость силы тока от напряжения на участке электрической цепи. </w:t>
            </w:r>
          </w:p>
          <w:p w:rsidR="00364AC7" w:rsidRPr="00F304D4" w:rsidRDefault="00364AC7" w:rsidP="00364AC7">
            <w:pPr>
              <w:rPr>
                <w:sz w:val="18"/>
                <w:szCs w:val="18"/>
              </w:rPr>
            </w:pPr>
            <w:r w:rsidRPr="00F304D4">
              <w:rPr>
                <w:sz w:val="18"/>
                <w:szCs w:val="18"/>
              </w:rPr>
              <w:t xml:space="preserve">Опыт Эрстеда. Магнитное поле тока. </w:t>
            </w:r>
          </w:p>
          <w:p w:rsidR="00364AC7" w:rsidRPr="00F304D4" w:rsidRDefault="00364AC7" w:rsidP="00364AC7">
            <w:pPr>
              <w:rPr>
                <w:sz w:val="18"/>
                <w:szCs w:val="18"/>
              </w:rPr>
            </w:pPr>
            <w:r w:rsidRPr="00F304D4">
              <w:rPr>
                <w:sz w:val="18"/>
                <w:szCs w:val="18"/>
              </w:rPr>
              <w:t xml:space="preserve">Действие магнитного поля на проводник с током, устройство </w:t>
            </w:r>
            <w:r w:rsidRPr="00F304D4">
              <w:rPr>
                <w:sz w:val="18"/>
                <w:szCs w:val="18"/>
              </w:rPr>
              <w:lastRenderedPageBreak/>
              <w:t xml:space="preserve">электродвигателя. </w:t>
            </w:r>
          </w:p>
          <w:p w:rsidR="00364AC7" w:rsidRPr="00F304D4" w:rsidRDefault="00364AC7" w:rsidP="00364AC7">
            <w:pPr>
              <w:rPr>
                <w:sz w:val="18"/>
                <w:szCs w:val="18"/>
              </w:rPr>
            </w:pPr>
          </w:p>
        </w:tc>
        <w:tc>
          <w:tcPr>
            <w:tcW w:w="3464" w:type="dxa"/>
            <w:tcBorders>
              <w:bottom w:val="single" w:sz="4" w:space="0" w:color="auto"/>
            </w:tcBorders>
          </w:tcPr>
          <w:p w:rsidR="00364AC7" w:rsidRPr="00F304D4" w:rsidRDefault="00364AC7" w:rsidP="00364AC7">
            <w:pPr>
              <w:rPr>
                <w:sz w:val="18"/>
                <w:szCs w:val="18"/>
              </w:rPr>
            </w:pPr>
            <w:r w:rsidRPr="00F304D4">
              <w:rPr>
                <w:sz w:val="18"/>
                <w:szCs w:val="18"/>
              </w:rPr>
              <w:lastRenderedPageBreak/>
              <w:t xml:space="preserve">1. Сборка электрической цепи. </w:t>
            </w:r>
          </w:p>
          <w:p w:rsidR="003F41F9" w:rsidRDefault="003F41F9" w:rsidP="00364AC7">
            <w:pPr>
              <w:rPr>
                <w:sz w:val="18"/>
                <w:szCs w:val="18"/>
              </w:rPr>
            </w:pPr>
            <w:r>
              <w:rPr>
                <w:sz w:val="18"/>
                <w:szCs w:val="18"/>
              </w:rPr>
              <w:t xml:space="preserve">2. Измерение </w:t>
            </w:r>
            <w:r w:rsidR="00364AC7" w:rsidRPr="00F304D4">
              <w:rPr>
                <w:sz w:val="18"/>
                <w:szCs w:val="18"/>
              </w:rPr>
              <w:t xml:space="preserve">силы тока </w:t>
            </w:r>
          </w:p>
          <w:p w:rsidR="00364AC7" w:rsidRPr="00F304D4" w:rsidRDefault="003F41F9" w:rsidP="00364AC7">
            <w:pPr>
              <w:rPr>
                <w:sz w:val="18"/>
                <w:szCs w:val="18"/>
              </w:rPr>
            </w:pPr>
            <w:r>
              <w:rPr>
                <w:sz w:val="18"/>
                <w:szCs w:val="18"/>
              </w:rPr>
              <w:t xml:space="preserve">3.Изготовление </w:t>
            </w:r>
            <w:r w:rsidR="00364AC7" w:rsidRPr="00F304D4">
              <w:rPr>
                <w:sz w:val="18"/>
                <w:szCs w:val="18"/>
              </w:rPr>
              <w:t>и испытание источника постоянного тока</w:t>
            </w:r>
          </w:p>
          <w:p w:rsidR="00364AC7" w:rsidRPr="00F304D4" w:rsidRDefault="00364AC7" w:rsidP="00364AC7">
            <w:pPr>
              <w:rPr>
                <w:sz w:val="18"/>
                <w:szCs w:val="18"/>
              </w:rPr>
            </w:pPr>
            <w:r w:rsidRPr="00F304D4">
              <w:rPr>
                <w:sz w:val="18"/>
                <w:szCs w:val="18"/>
              </w:rPr>
              <w:t xml:space="preserve">4. Исследование зависимости силы тока на участке цепи от напряжения. </w:t>
            </w:r>
          </w:p>
          <w:p w:rsidR="00364AC7" w:rsidRPr="00F304D4" w:rsidRDefault="00364AC7" w:rsidP="00364AC7">
            <w:pPr>
              <w:rPr>
                <w:sz w:val="18"/>
                <w:szCs w:val="18"/>
              </w:rPr>
            </w:pPr>
            <w:r w:rsidRPr="00F304D4">
              <w:rPr>
                <w:sz w:val="18"/>
                <w:szCs w:val="18"/>
              </w:rPr>
              <w:t>5. Исследование зависимости электрического сопротивления проводника от его длины и площади поперечного сечения. Измерение удельного электрического сопротивления металла.</w:t>
            </w:r>
          </w:p>
          <w:p w:rsidR="00364AC7" w:rsidRPr="00F304D4" w:rsidRDefault="00364AC7" w:rsidP="00364AC7">
            <w:pPr>
              <w:rPr>
                <w:sz w:val="18"/>
                <w:szCs w:val="18"/>
              </w:rPr>
            </w:pPr>
            <w:r w:rsidRPr="00F304D4">
              <w:rPr>
                <w:sz w:val="18"/>
                <w:szCs w:val="18"/>
              </w:rPr>
              <w:t>6. Исследование связи между напряжениями на последовательно соединённых элементах цепи.</w:t>
            </w:r>
          </w:p>
          <w:p w:rsidR="00364AC7" w:rsidRPr="00F304D4" w:rsidRDefault="00364AC7" w:rsidP="00364AC7">
            <w:pPr>
              <w:rPr>
                <w:sz w:val="18"/>
                <w:szCs w:val="18"/>
              </w:rPr>
            </w:pPr>
            <w:r w:rsidRPr="00F304D4">
              <w:rPr>
                <w:sz w:val="18"/>
                <w:szCs w:val="18"/>
              </w:rPr>
              <w:t>7.Исследование связи между силой тока в параллельно соединённых элементах цепи.</w:t>
            </w:r>
          </w:p>
          <w:p w:rsidR="00364AC7" w:rsidRPr="00F304D4" w:rsidRDefault="00364AC7" w:rsidP="00364AC7">
            <w:pPr>
              <w:rPr>
                <w:sz w:val="18"/>
                <w:szCs w:val="18"/>
              </w:rPr>
            </w:pPr>
            <w:r w:rsidRPr="00F304D4">
              <w:rPr>
                <w:sz w:val="18"/>
                <w:szCs w:val="18"/>
              </w:rPr>
              <w:t>8. Измерение работы и мощности электрического тока.</w:t>
            </w:r>
          </w:p>
          <w:p w:rsidR="00364AC7" w:rsidRPr="00F304D4" w:rsidRDefault="00364AC7" w:rsidP="00364AC7">
            <w:pPr>
              <w:rPr>
                <w:sz w:val="18"/>
                <w:szCs w:val="18"/>
              </w:rPr>
            </w:pPr>
            <w:r w:rsidRPr="00F304D4">
              <w:rPr>
                <w:sz w:val="18"/>
                <w:szCs w:val="18"/>
              </w:rPr>
              <w:t>9.Исследование зависимости электрического сопротивления нити электрической лампы от силы тока.</w:t>
            </w:r>
          </w:p>
          <w:p w:rsidR="00364AC7" w:rsidRPr="00F304D4" w:rsidRDefault="00364AC7" w:rsidP="00364AC7">
            <w:pPr>
              <w:rPr>
                <w:sz w:val="18"/>
                <w:szCs w:val="18"/>
              </w:rPr>
            </w:pPr>
            <w:r w:rsidRPr="00F304D4">
              <w:rPr>
                <w:sz w:val="18"/>
                <w:szCs w:val="18"/>
              </w:rPr>
              <w:t xml:space="preserve">10. Изучение свойств постоянных магнитов. Изучение магнитного поля </w:t>
            </w:r>
            <w:r w:rsidRPr="00F304D4">
              <w:rPr>
                <w:sz w:val="18"/>
                <w:szCs w:val="18"/>
              </w:rPr>
              <w:lastRenderedPageBreak/>
              <w:t>полосового магнита.</w:t>
            </w:r>
          </w:p>
          <w:p w:rsidR="00364AC7" w:rsidRPr="00F304D4" w:rsidRDefault="00364AC7" w:rsidP="00364AC7">
            <w:pPr>
              <w:rPr>
                <w:sz w:val="18"/>
                <w:szCs w:val="18"/>
              </w:rPr>
            </w:pPr>
            <w:r w:rsidRPr="00F304D4">
              <w:rPr>
                <w:sz w:val="18"/>
                <w:szCs w:val="18"/>
              </w:rPr>
              <w:t>11. Исследование действия электрического тока на магнитную стрелку.</w:t>
            </w:r>
          </w:p>
          <w:p w:rsidR="00364AC7" w:rsidRPr="00F304D4" w:rsidRDefault="00364AC7" w:rsidP="00364AC7">
            <w:pPr>
              <w:rPr>
                <w:sz w:val="18"/>
                <w:szCs w:val="18"/>
              </w:rPr>
            </w:pPr>
            <w:r w:rsidRPr="00F304D4">
              <w:rPr>
                <w:sz w:val="18"/>
                <w:szCs w:val="18"/>
              </w:rPr>
              <w:t>12.Исследования явления намагничивания вещества.</w:t>
            </w:r>
          </w:p>
          <w:p w:rsidR="00364AC7" w:rsidRPr="00F304D4" w:rsidRDefault="00364AC7" w:rsidP="00364AC7">
            <w:pPr>
              <w:rPr>
                <w:sz w:val="18"/>
                <w:szCs w:val="18"/>
              </w:rPr>
            </w:pPr>
            <w:r w:rsidRPr="00F304D4">
              <w:rPr>
                <w:sz w:val="18"/>
                <w:szCs w:val="18"/>
              </w:rPr>
              <w:t>13. Исследование действия магнитного поля на проводник с током.</w:t>
            </w:r>
          </w:p>
          <w:p w:rsidR="00364AC7" w:rsidRPr="00F304D4" w:rsidRDefault="00364AC7" w:rsidP="00364AC7">
            <w:pPr>
              <w:rPr>
                <w:sz w:val="18"/>
                <w:szCs w:val="18"/>
              </w:rPr>
            </w:pPr>
            <w:r w:rsidRPr="00F304D4">
              <w:rPr>
                <w:sz w:val="18"/>
                <w:szCs w:val="18"/>
              </w:rPr>
              <w:t>14. Изучение принципа действия электродвигателя постоянного тока.</w:t>
            </w:r>
          </w:p>
          <w:p w:rsidR="00364AC7" w:rsidRPr="00F304D4" w:rsidRDefault="00364AC7" w:rsidP="00364AC7">
            <w:pPr>
              <w:rPr>
                <w:sz w:val="18"/>
                <w:szCs w:val="18"/>
              </w:rPr>
            </w:pPr>
            <w:r w:rsidRPr="00F304D4">
              <w:rPr>
                <w:sz w:val="18"/>
                <w:szCs w:val="18"/>
              </w:rPr>
              <w:t>15. Исследование явления электромагнитной индукции.</w:t>
            </w:r>
          </w:p>
          <w:p w:rsidR="00364AC7" w:rsidRPr="00F304D4" w:rsidRDefault="00364AC7" w:rsidP="00364AC7">
            <w:pPr>
              <w:rPr>
                <w:sz w:val="18"/>
                <w:szCs w:val="18"/>
              </w:rPr>
            </w:pPr>
            <w:r w:rsidRPr="00F304D4">
              <w:rPr>
                <w:sz w:val="18"/>
                <w:szCs w:val="18"/>
              </w:rPr>
              <w:t>16. Изучение работы электрогенератора постоянного тока. Определение КПД генератора.</w:t>
            </w:r>
          </w:p>
          <w:p w:rsidR="00364AC7" w:rsidRPr="00F304D4" w:rsidRDefault="00364AC7" w:rsidP="00364AC7">
            <w:pPr>
              <w:rPr>
                <w:sz w:val="18"/>
                <w:szCs w:val="18"/>
              </w:rPr>
            </w:pPr>
          </w:p>
        </w:tc>
        <w:tc>
          <w:tcPr>
            <w:tcW w:w="0" w:type="auto"/>
            <w:tcBorders>
              <w:bottom w:val="single" w:sz="4" w:space="0" w:color="auto"/>
            </w:tcBorders>
          </w:tcPr>
          <w:p w:rsidR="00364AC7" w:rsidRPr="00B322BD" w:rsidRDefault="00364AC7" w:rsidP="00364AC7">
            <w:pPr>
              <w:rPr>
                <w:rFonts w:cs="Times New Roman"/>
                <w:sz w:val="20"/>
                <w:szCs w:val="20"/>
              </w:rPr>
            </w:pPr>
            <w:r w:rsidRPr="00B322BD">
              <w:rPr>
                <w:sz w:val="20"/>
                <w:szCs w:val="20"/>
              </w:rPr>
              <w:lastRenderedPageBreak/>
              <w:t>1.</w:t>
            </w:r>
            <w:r w:rsidRPr="00B322BD">
              <w:rPr>
                <w:rFonts w:cs="Times New Roman"/>
                <w:sz w:val="20"/>
                <w:szCs w:val="20"/>
              </w:rPr>
              <w:t xml:space="preserve"> </w:t>
            </w:r>
            <w:r w:rsidRPr="00B322BD">
              <w:rPr>
                <w:sz w:val="20"/>
                <w:szCs w:val="20"/>
              </w:rPr>
              <w:t>Электризация тел. Электрическое поле</w:t>
            </w:r>
          </w:p>
          <w:p w:rsidR="00364AC7" w:rsidRPr="00B322BD" w:rsidRDefault="00364AC7" w:rsidP="00364AC7">
            <w:pPr>
              <w:rPr>
                <w:sz w:val="20"/>
                <w:szCs w:val="20"/>
              </w:rPr>
            </w:pPr>
            <w:r w:rsidRPr="00B322BD">
              <w:rPr>
                <w:sz w:val="20"/>
                <w:szCs w:val="20"/>
              </w:rPr>
              <w:t>2.Электрические цепи. Работа и мощность тока</w:t>
            </w:r>
          </w:p>
          <w:p w:rsidR="00364AC7" w:rsidRPr="00B322BD" w:rsidRDefault="00364AC7" w:rsidP="00364AC7">
            <w:pPr>
              <w:rPr>
                <w:sz w:val="20"/>
                <w:szCs w:val="20"/>
              </w:rPr>
            </w:pPr>
            <w:r w:rsidRPr="00B322BD">
              <w:rPr>
                <w:sz w:val="20"/>
                <w:szCs w:val="20"/>
              </w:rPr>
              <w:t>3. Магнитные взаимодействия. Электромагнитная индукция</w:t>
            </w:r>
          </w:p>
        </w:tc>
      </w:tr>
      <w:tr w:rsidR="00364AC7" w:rsidRPr="00B322BD" w:rsidTr="00364AC7">
        <w:trPr>
          <w:trHeight w:val="2474"/>
        </w:trPr>
        <w:tc>
          <w:tcPr>
            <w:tcW w:w="0" w:type="auto"/>
            <w:tcBorders>
              <w:top w:val="single" w:sz="4" w:space="0" w:color="auto"/>
              <w:right w:val="single" w:sz="4" w:space="0" w:color="auto"/>
            </w:tcBorders>
          </w:tcPr>
          <w:p w:rsidR="00364AC7" w:rsidRPr="00B322BD" w:rsidRDefault="00364AC7" w:rsidP="00364AC7">
            <w:pPr>
              <w:jc w:val="both"/>
              <w:rPr>
                <w:b/>
                <w:sz w:val="20"/>
                <w:szCs w:val="20"/>
              </w:rPr>
            </w:pPr>
            <w:r w:rsidRPr="00B322BD">
              <w:rPr>
                <w:b/>
                <w:sz w:val="20"/>
                <w:szCs w:val="20"/>
              </w:rPr>
              <w:lastRenderedPageBreak/>
              <w:t xml:space="preserve">2.Электромагнитные колебания и волны </w:t>
            </w:r>
          </w:p>
          <w:p w:rsidR="00364AC7" w:rsidRPr="00B322BD" w:rsidRDefault="00364AC7" w:rsidP="00364AC7">
            <w:pPr>
              <w:jc w:val="both"/>
              <w:rPr>
                <w:b/>
                <w:sz w:val="20"/>
                <w:szCs w:val="20"/>
              </w:rPr>
            </w:pPr>
            <w:r w:rsidRPr="00B322BD">
              <w:rPr>
                <w:b/>
                <w:sz w:val="20"/>
                <w:szCs w:val="20"/>
              </w:rPr>
              <w:t>(9 ч)</w:t>
            </w:r>
          </w:p>
        </w:tc>
        <w:tc>
          <w:tcPr>
            <w:tcW w:w="3834" w:type="dxa"/>
            <w:tcBorders>
              <w:top w:val="single" w:sz="4" w:space="0" w:color="auto"/>
              <w:left w:val="single" w:sz="4" w:space="0" w:color="auto"/>
            </w:tcBorders>
          </w:tcPr>
          <w:p w:rsidR="00364AC7" w:rsidRPr="00F304D4" w:rsidRDefault="00364AC7" w:rsidP="00364AC7">
            <w:pPr>
              <w:rPr>
                <w:sz w:val="18"/>
                <w:szCs w:val="18"/>
              </w:rPr>
            </w:pPr>
            <w:r w:rsidRPr="00F304D4">
              <w:rPr>
                <w:sz w:val="18"/>
                <w:szCs w:val="18"/>
              </w:rPr>
              <w:t>Переменный ток. Генератор переменного тока. Амплитудные и действующие значения силы тока и напряжения. Генератор трёхфазного тока. Асинхронный двигатель. Производство электроэнергии. Передача электроэнергии. Трансформатор. Альтернативные источники электроэнергии. Колебательный контур. Свободные электромагнитные колебания. Затухающие электромагнитные колебания. Автоколебательный контур. Резистор, катушка и конденсатор в цепи переменного тока. Резонанс в цепи переменного тока. Гипотеза Максвелла. Скорость распространения электромагнитных волн. Открытие электромагнитных волн. Свет – электромагнитная волна. Виды и свойства электромагнитных излучений. Излучение электромагнитных волн. Изобретение радио. Антенна. Радиопередатчик. Амплитудная модуляция. Радиоприём. Детектирование. Принципы телевидения. Телевизионный приёмник. Цветное телевидение.</w:t>
            </w:r>
          </w:p>
        </w:tc>
        <w:tc>
          <w:tcPr>
            <w:tcW w:w="3260" w:type="dxa"/>
            <w:tcBorders>
              <w:top w:val="single" w:sz="4" w:space="0" w:color="auto"/>
            </w:tcBorders>
          </w:tcPr>
          <w:p w:rsidR="00364AC7" w:rsidRPr="00F304D4" w:rsidRDefault="00364AC7" w:rsidP="00364AC7">
            <w:pPr>
              <w:rPr>
                <w:sz w:val="18"/>
                <w:szCs w:val="18"/>
              </w:rPr>
            </w:pPr>
            <w:r w:rsidRPr="00F304D4">
              <w:rPr>
                <w:sz w:val="18"/>
                <w:szCs w:val="18"/>
              </w:rPr>
              <w:t>Генератор переменного тока. Генератор трёхфазного тока. Асинхронный двигатель. Трансформатор. Колебательный контур. Свободные электромагнитные колебания. Затухающие электромагнитные колебания. Автоколебательный контур. Свойства электромагнитных волн.  Вибратор Герца. Детектор. Антенна. Радиопередатчик. Радиоприёмник. Телевизионный приёмник.</w:t>
            </w:r>
          </w:p>
        </w:tc>
        <w:tc>
          <w:tcPr>
            <w:tcW w:w="3464" w:type="dxa"/>
            <w:tcBorders>
              <w:top w:val="single" w:sz="4" w:space="0" w:color="auto"/>
            </w:tcBorders>
          </w:tcPr>
          <w:p w:rsidR="00364AC7" w:rsidRPr="00F304D4" w:rsidRDefault="00364AC7" w:rsidP="00364AC7">
            <w:pPr>
              <w:rPr>
                <w:sz w:val="18"/>
                <w:szCs w:val="18"/>
              </w:rPr>
            </w:pPr>
            <w:r w:rsidRPr="00F304D4">
              <w:rPr>
                <w:sz w:val="18"/>
                <w:szCs w:val="18"/>
              </w:rPr>
              <w:t xml:space="preserve"> </w:t>
            </w:r>
          </w:p>
          <w:p w:rsidR="00364AC7" w:rsidRPr="00F304D4" w:rsidRDefault="00364AC7" w:rsidP="00364AC7">
            <w:pPr>
              <w:rPr>
                <w:sz w:val="18"/>
                <w:szCs w:val="18"/>
              </w:rPr>
            </w:pPr>
          </w:p>
        </w:tc>
        <w:tc>
          <w:tcPr>
            <w:tcW w:w="0" w:type="auto"/>
            <w:tcBorders>
              <w:top w:val="single" w:sz="4" w:space="0" w:color="auto"/>
            </w:tcBorders>
          </w:tcPr>
          <w:p w:rsidR="00364AC7" w:rsidRPr="00F304D4" w:rsidRDefault="00364AC7" w:rsidP="00364AC7">
            <w:pPr>
              <w:rPr>
                <w:sz w:val="18"/>
                <w:szCs w:val="18"/>
              </w:rPr>
            </w:pPr>
            <w:r w:rsidRPr="00F304D4">
              <w:rPr>
                <w:sz w:val="18"/>
                <w:szCs w:val="18"/>
              </w:rPr>
              <w:t>4. Электромагнитные колебания и волны</w:t>
            </w:r>
          </w:p>
        </w:tc>
      </w:tr>
      <w:tr w:rsidR="00364AC7" w:rsidRPr="00B322BD" w:rsidTr="00364AC7">
        <w:trPr>
          <w:trHeight w:val="558"/>
        </w:trPr>
        <w:tc>
          <w:tcPr>
            <w:tcW w:w="0" w:type="auto"/>
            <w:tcBorders>
              <w:right w:val="single" w:sz="4" w:space="0" w:color="auto"/>
            </w:tcBorders>
          </w:tcPr>
          <w:p w:rsidR="00364AC7" w:rsidRPr="00B322BD" w:rsidRDefault="00364AC7" w:rsidP="00364AC7">
            <w:pPr>
              <w:rPr>
                <w:b/>
                <w:sz w:val="20"/>
                <w:szCs w:val="20"/>
              </w:rPr>
            </w:pPr>
            <w:r w:rsidRPr="00B322BD">
              <w:rPr>
                <w:b/>
                <w:sz w:val="20"/>
                <w:szCs w:val="20"/>
              </w:rPr>
              <w:t xml:space="preserve">3. Оптические явления </w:t>
            </w:r>
          </w:p>
          <w:p w:rsidR="00364AC7" w:rsidRPr="00B322BD" w:rsidRDefault="00364AC7" w:rsidP="00364AC7">
            <w:pPr>
              <w:rPr>
                <w:sz w:val="20"/>
                <w:szCs w:val="20"/>
              </w:rPr>
            </w:pPr>
            <w:r w:rsidRPr="00B322BD">
              <w:rPr>
                <w:b/>
                <w:sz w:val="20"/>
                <w:szCs w:val="20"/>
              </w:rPr>
              <w:t>(13 ч)</w:t>
            </w:r>
          </w:p>
        </w:tc>
        <w:tc>
          <w:tcPr>
            <w:tcW w:w="3834" w:type="dxa"/>
            <w:tcBorders>
              <w:left w:val="single" w:sz="4" w:space="0" w:color="auto"/>
            </w:tcBorders>
          </w:tcPr>
          <w:p w:rsidR="00364AC7" w:rsidRPr="00F304D4" w:rsidRDefault="00364AC7" w:rsidP="00364AC7">
            <w:pPr>
              <w:rPr>
                <w:sz w:val="18"/>
                <w:szCs w:val="18"/>
              </w:rPr>
            </w:pPr>
            <w:r w:rsidRPr="00F304D4">
              <w:rPr>
                <w:sz w:val="18"/>
                <w:szCs w:val="18"/>
              </w:rPr>
              <w:t xml:space="preserve">﻿Действия света. Источники света. Скорость света. Прямолинейность распространения света. Тень и полутень, Солнечные и лунные </w:t>
            </w:r>
            <w:r w:rsidRPr="00F304D4">
              <w:rPr>
                <w:sz w:val="18"/>
                <w:szCs w:val="18"/>
              </w:rPr>
              <w:lastRenderedPageBreak/>
              <w:t xml:space="preserve">затмения. </w:t>
            </w:r>
          </w:p>
          <w:p w:rsidR="00364AC7" w:rsidRPr="00F304D4" w:rsidRDefault="00364AC7" w:rsidP="00364AC7">
            <w:pPr>
              <w:rPr>
                <w:sz w:val="18"/>
                <w:szCs w:val="18"/>
              </w:rPr>
            </w:pPr>
            <w:r w:rsidRPr="00F304D4">
              <w:rPr>
                <w:sz w:val="18"/>
                <w:szCs w:val="18"/>
              </w:rPr>
              <w:t xml:space="preserve">Отражение света. Зеркальное и диффузное отражения света. Законы отражения света. Плоское зеркало. Изображение в зеркале. </w:t>
            </w:r>
          </w:p>
          <w:p w:rsidR="00364AC7" w:rsidRPr="00F304D4" w:rsidRDefault="00364AC7" w:rsidP="00364AC7">
            <w:pPr>
              <w:rPr>
                <w:sz w:val="18"/>
                <w:szCs w:val="18"/>
              </w:rPr>
            </w:pPr>
            <w:r w:rsidRPr="00F304D4">
              <w:rPr>
                <w:sz w:val="18"/>
                <w:szCs w:val="18"/>
              </w:rPr>
              <w:t xml:space="preserve">Преломление света. Законы преломления света. Преломление света в плоскопараллельной пластине и призме. </w:t>
            </w:r>
          </w:p>
          <w:p w:rsidR="00364AC7" w:rsidRPr="00F304D4" w:rsidRDefault="00364AC7" w:rsidP="00364AC7">
            <w:pPr>
              <w:rPr>
                <w:sz w:val="18"/>
                <w:szCs w:val="18"/>
              </w:rPr>
            </w:pPr>
            <w:r w:rsidRPr="00F304D4">
              <w:rPr>
                <w:sz w:val="18"/>
                <w:szCs w:val="18"/>
              </w:rPr>
              <w:t xml:space="preserve">Линзы. Типы линз. Основные элементы линзы. Собирающие и рассеивающие линзы. Фокусное расстояние и оптическая сила линзы. Построение изображения в линзах. Фотоаппарат и видеокамера. Глаз как оптическая система. Недостатки зрения и их исправление. Оптические приборы. Микроскоп и телескоп. </w:t>
            </w:r>
          </w:p>
          <w:p w:rsidR="00364AC7" w:rsidRPr="00F304D4" w:rsidRDefault="00364AC7" w:rsidP="00364AC7">
            <w:pPr>
              <w:rPr>
                <w:sz w:val="18"/>
                <w:szCs w:val="18"/>
              </w:rPr>
            </w:pPr>
            <w:r w:rsidRPr="00F304D4">
              <w:rPr>
                <w:sz w:val="18"/>
                <w:szCs w:val="18"/>
              </w:rPr>
              <w:t xml:space="preserve">Дисперсия света. Цвет. Как глаз различает цвета. </w:t>
            </w:r>
          </w:p>
        </w:tc>
        <w:tc>
          <w:tcPr>
            <w:tcW w:w="3260" w:type="dxa"/>
          </w:tcPr>
          <w:p w:rsidR="00364AC7" w:rsidRPr="00F304D4" w:rsidRDefault="00364AC7" w:rsidP="00364AC7">
            <w:pPr>
              <w:rPr>
                <w:sz w:val="18"/>
                <w:szCs w:val="18"/>
              </w:rPr>
            </w:pPr>
            <w:r w:rsidRPr="00F304D4">
              <w:rPr>
                <w:sz w:val="18"/>
                <w:szCs w:val="18"/>
              </w:rPr>
              <w:lastRenderedPageBreak/>
              <w:t xml:space="preserve">Источники света. </w:t>
            </w:r>
          </w:p>
          <w:p w:rsidR="00364AC7" w:rsidRPr="00F304D4" w:rsidRDefault="00364AC7" w:rsidP="00364AC7">
            <w:pPr>
              <w:rPr>
                <w:sz w:val="18"/>
                <w:szCs w:val="18"/>
              </w:rPr>
            </w:pPr>
            <w:r w:rsidRPr="00F304D4">
              <w:rPr>
                <w:sz w:val="18"/>
                <w:szCs w:val="18"/>
              </w:rPr>
              <w:t xml:space="preserve">Прямолинейное распространение света. Закон отражения света. </w:t>
            </w:r>
          </w:p>
          <w:p w:rsidR="00364AC7" w:rsidRPr="00F304D4" w:rsidRDefault="00364AC7" w:rsidP="00364AC7">
            <w:pPr>
              <w:rPr>
                <w:sz w:val="18"/>
                <w:szCs w:val="18"/>
              </w:rPr>
            </w:pPr>
            <w:r w:rsidRPr="00F304D4">
              <w:rPr>
                <w:sz w:val="18"/>
                <w:szCs w:val="18"/>
              </w:rPr>
              <w:lastRenderedPageBreak/>
              <w:t xml:space="preserve">Изображение в плоском зеркале. Преломление света. </w:t>
            </w:r>
          </w:p>
          <w:p w:rsidR="00364AC7" w:rsidRPr="00F304D4" w:rsidRDefault="00364AC7" w:rsidP="00364AC7">
            <w:pPr>
              <w:rPr>
                <w:sz w:val="18"/>
                <w:szCs w:val="18"/>
              </w:rPr>
            </w:pPr>
            <w:r w:rsidRPr="00F304D4">
              <w:rPr>
                <w:sz w:val="18"/>
                <w:szCs w:val="18"/>
              </w:rPr>
              <w:t xml:space="preserve">Ход лучей в собирающей линзе. </w:t>
            </w:r>
          </w:p>
          <w:p w:rsidR="00364AC7" w:rsidRPr="00F304D4" w:rsidRDefault="00364AC7" w:rsidP="00364AC7">
            <w:pPr>
              <w:rPr>
                <w:sz w:val="18"/>
                <w:szCs w:val="18"/>
              </w:rPr>
            </w:pPr>
            <w:r w:rsidRPr="00F304D4">
              <w:rPr>
                <w:sz w:val="18"/>
                <w:szCs w:val="18"/>
              </w:rPr>
              <w:t xml:space="preserve">Ход лучей в рассеивающей линзе. Получение изображений с помощью линз. </w:t>
            </w:r>
          </w:p>
          <w:p w:rsidR="00364AC7" w:rsidRPr="00F304D4" w:rsidRDefault="00364AC7" w:rsidP="00364AC7">
            <w:pPr>
              <w:rPr>
                <w:sz w:val="18"/>
                <w:szCs w:val="18"/>
              </w:rPr>
            </w:pPr>
            <w:r w:rsidRPr="00F304D4">
              <w:rPr>
                <w:sz w:val="18"/>
                <w:szCs w:val="18"/>
              </w:rPr>
              <w:t xml:space="preserve">Принцип действия проекционного аппарата и фотоаппарата. Модель глаза. </w:t>
            </w:r>
          </w:p>
          <w:p w:rsidR="00364AC7" w:rsidRPr="00F304D4" w:rsidRDefault="00364AC7" w:rsidP="00364AC7">
            <w:pPr>
              <w:rPr>
                <w:sz w:val="18"/>
                <w:szCs w:val="18"/>
              </w:rPr>
            </w:pPr>
            <w:r w:rsidRPr="00F304D4">
              <w:rPr>
                <w:sz w:val="18"/>
                <w:szCs w:val="18"/>
              </w:rPr>
              <w:t xml:space="preserve">Дисперсия белого света. </w:t>
            </w:r>
          </w:p>
          <w:p w:rsidR="00364AC7" w:rsidRPr="00F304D4" w:rsidRDefault="00364AC7" w:rsidP="00364AC7">
            <w:pPr>
              <w:rPr>
                <w:sz w:val="18"/>
                <w:szCs w:val="18"/>
              </w:rPr>
            </w:pPr>
            <w:r w:rsidRPr="00F304D4">
              <w:rPr>
                <w:sz w:val="18"/>
                <w:szCs w:val="18"/>
              </w:rPr>
              <w:t xml:space="preserve">Получение белого света при сложении и света разных цветов. </w:t>
            </w:r>
          </w:p>
          <w:p w:rsidR="00364AC7" w:rsidRPr="00F304D4" w:rsidRDefault="00364AC7" w:rsidP="00364AC7">
            <w:pPr>
              <w:rPr>
                <w:sz w:val="18"/>
                <w:szCs w:val="18"/>
              </w:rPr>
            </w:pPr>
          </w:p>
        </w:tc>
        <w:tc>
          <w:tcPr>
            <w:tcW w:w="3464" w:type="dxa"/>
          </w:tcPr>
          <w:p w:rsidR="00364AC7" w:rsidRPr="00F304D4" w:rsidRDefault="00364AC7" w:rsidP="00364AC7">
            <w:pPr>
              <w:rPr>
                <w:sz w:val="18"/>
                <w:szCs w:val="18"/>
              </w:rPr>
            </w:pPr>
            <w:r w:rsidRPr="00F304D4">
              <w:rPr>
                <w:sz w:val="18"/>
                <w:szCs w:val="18"/>
              </w:rPr>
              <w:lastRenderedPageBreak/>
              <w:t xml:space="preserve">17. Исследование зависимости угла отражения от угла падения света. </w:t>
            </w:r>
          </w:p>
          <w:p w:rsidR="00364AC7" w:rsidRPr="00F304D4" w:rsidRDefault="00364AC7" w:rsidP="00364AC7">
            <w:pPr>
              <w:rPr>
                <w:sz w:val="18"/>
                <w:szCs w:val="18"/>
              </w:rPr>
            </w:pPr>
            <w:r w:rsidRPr="00F304D4">
              <w:rPr>
                <w:sz w:val="18"/>
                <w:szCs w:val="18"/>
              </w:rPr>
              <w:t xml:space="preserve">18.  Исследование зависимости угла </w:t>
            </w:r>
            <w:r w:rsidRPr="00F304D4">
              <w:rPr>
                <w:sz w:val="18"/>
                <w:szCs w:val="18"/>
              </w:rPr>
              <w:lastRenderedPageBreak/>
              <w:t>преломления света от угла падения</w:t>
            </w:r>
          </w:p>
          <w:p w:rsidR="00364AC7" w:rsidRPr="00F304D4" w:rsidRDefault="00364AC7" w:rsidP="00364AC7">
            <w:pPr>
              <w:rPr>
                <w:sz w:val="18"/>
                <w:szCs w:val="18"/>
              </w:rPr>
            </w:pPr>
            <w:r>
              <w:rPr>
                <w:sz w:val="18"/>
                <w:szCs w:val="18"/>
              </w:rPr>
              <w:t>19</w:t>
            </w:r>
            <w:r w:rsidRPr="00F304D4">
              <w:rPr>
                <w:sz w:val="18"/>
                <w:szCs w:val="18"/>
              </w:rPr>
              <w:t>. Определение фо</w:t>
            </w:r>
            <w:r w:rsidR="003F41F9">
              <w:rPr>
                <w:sz w:val="18"/>
                <w:szCs w:val="18"/>
              </w:rPr>
              <w:t xml:space="preserve">кусного расстояния и оптической </w:t>
            </w:r>
            <w:r w:rsidRPr="00F304D4">
              <w:rPr>
                <w:sz w:val="18"/>
                <w:szCs w:val="18"/>
              </w:rPr>
              <w:t>силы собирающей и рассеивающих линз. Получение увеличенных и уменьшенных изображений с помощью собирающей линзы</w:t>
            </w:r>
          </w:p>
          <w:p w:rsidR="00364AC7" w:rsidRPr="00F304D4" w:rsidRDefault="00364AC7" w:rsidP="00364AC7">
            <w:pPr>
              <w:autoSpaceDE w:val="0"/>
              <w:autoSpaceDN w:val="0"/>
              <w:adjustRightInd w:val="0"/>
              <w:rPr>
                <w:rFonts w:cs="SchoolBookC"/>
                <w:sz w:val="18"/>
                <w:szCs w:val="18"/>
              </w:rPr>
            </w:pPr>
          </w:p>
          <w:p w:rsidR="00364AC7" w:rsidRPr="00F304D4" w:rsidRDefault="00364AC7" w:rsidP="00364AC7">
            <w:pPr>
              <w:rPr>
                <w:sz w:val="18"/>
                <w:szCs w:val="18"/>
              </w:rPr>
            </w:pPr>
          </w:p>
        </w:tc>
        <w:tc>
          <w:tcPr>
            <w:tcW w:w="0" w:type="auto"/>
          </w:tcPr>
          <w:p w:rsidR="00364AC7" w:rsidRPr="00F304D4" w:rsidRDefault="00364AC7" w:rsidP="00364AC7">
            <w:pPr>
              <w:rPr>
                <w:sz w:val="18"/>
                <w:szCs w:val="18"/>
              </w:rPr>
            </w:pPr>
            <w:r w:rsidRPr="00F304D4">
              <w:rPr>
                <w:sz w:val="18"/>
                <w:szCs w:val="18"/>
              </w:rPr>
              <w:lastRenderedPageBreak/>
              <w:t>5. Оптические явления</w:t>
            </w:r>
          </w:p>
        </w:tc>
      </w:tr>
      <w:tr w:rsidR="00364AC7" w:rsidRPr="00B322BD" w:rsidTr="00364AC7">
        <w:trPr>
          <w:trHeight w:val="190"/>
        </w:trPr>
        <w:tc>
          <w:tcPr>
            <w:tcW w:w="0" w:type="auto"/>
            <w:tcBorders>
              <w:top w:val="single" w:sz="4" w:space="0" w:color="auto"/>
              <w:bottom w:val="single" w:sz="4" w:space="0" w:color="auto"/>
              <w:right w:val="single" w:sz="4" w:space="0" w:color="auto"/>
            </w:tcBorders>
          </w:tcPr>
          <w:p w:rsidR="00364AC7" w:rsidRPr="00B322BD" w:rsidRDefault="00364AC7" w:rsidP="00364AC7">
            <w:pPr>
              <w:autoSpaceDE w:val="0"/>
              <w:autoSpaceDN w:val="0"/>
              <w:adjustRightInd w:val="0"/>
              <w:rPr>
                <w:rFonts w:cs="SchoolBookC"/>
                <w:color w:val="000000"/>
                <w:sz w:val="20"/>
                <w:szCs w:val="20"/>
              </w:rPr>
            </w:pPr>
            <w:r w:rsidRPr="00B322BD">
              <w:rPr>
                <w:rFonts w:cs="SchoolBookC-Bold"/>
                <w:b/>
                <w:bCs/>
                <w:color w:val="000000"/>
                <w:sz w:val="20"/>
                <w:szCs w:val="20"/>
              </w:rPr>
              <w:lastRenderedPageBreak/>
              <w:t xml:space="preserve">Повторение  </w:t>
            </w:r>
            <w:r>
              <w:rPr>
                <w:rFonts w:cs="SchoolBookC"/>
                <w:color w:val="000000"/>
                <w:sz w:val="20"/>
                <w:szCs w:val="20"/>
              </w:rPr>
              <w:t>(7</w:t>
            </w:r>
            <w:r w:rsidRPr="00B322BD">
              <w:rPr>
                <w:rFonts w:cs="SchoolBookC"/>
                <w:color w:val="000000"/>
                <w:sz w:val="20"/>
                <w:szCs w:val="20"/>
              </w:rPr>
              <w:t xml:space="preserve"> ч) </w:t>
            </w:r>
          </w:p>
        </w:tc>
        <w:tc>
          <w:tcPr>
            <w:tcW w:w="3834" w:type="dxa"/>
            <w:tcBorders>
              <w:top w:val="single" w:sz="4" w:space="0" w:color="auto"/>
              <w:left w:val="single" w:sz="4" w:space="0" w:color="auto"/>
              <w:bottom w:val="single" w:sz="4" w:space="0" w:color="auto"/>
            </w:tcBorders>
          </w:tcPr>
          <w:p w:rsidR="00364AC7" w:rsidRPr="00B322BD" w:rsidRDefault="00364AC7" w:rsidP="00364AC7">
            <w:pPr>
              <w:rPr>
                <w:sz w:val="20"/>
                <w:szCs w:val="20"/>
              </w:rPr>
            </w:pPr>
            <w:r w:rsidRPr="00B322BD">
              <w:rPr>
                <w:sz w:val="20"/>
                <w:szCs w:val="20"/>
              </w:rPr>
              <w:t xml:space="preserve">Использовать для решения задач </w:t>
            </w:r>
          </w:p>
        </w:tc>
        <w:tc>
          <w:tcPr>
            <w:tcW w:w="3260" w:type="dxa"/>
            <w:tcBorders>
              <w:top w:val="single" w:sz="4" w:space="0" w:color="auto"/>
              <w:bottom w:val="single" w:sz="4" w:space="0" w:color="auto"/>
            </w:tcBorders>
          </w:tcPr>
          <w:p w:rsidR="00364AC7" w:rsidRPr="00B322BD" w:rsidRDefault="00364AC7" w:rsidP="00364AC7">
            <w:pPr>
              <w:rPr>
                <w:sz w:val="20"/>
                <w:szCs w:val="20"/>
              </w:rPr>
            </w:pPr>
          </w:p>
        </w:tc>
        <w:tc>
          <w:tcPr>
            <w:tcW w:w="3464" w:type="dxa"/>
            <w:tcBorders>
              <w:top w:val="single" w:sz="4" w:space="0" w:color="auto"/>
              <w:bottom w:val="single" w:sz="4" w:space="0" w:color="auto"/>
            </w:tcBorders>
          </w:tcPr>
          <w:p w:rsidR="00364AC7" w:rsidRPr="00B322BD" w:rsidRDefault="00364AC7" w:rsidP="00364AC7">
            <w:pPr>
              <w:rPr>
                <w:sz w:val="20"/>
                <w:szCs w:val="20"/>
              </w:rPr>
            </w:pPr>
          </w:p>
        </w:tc>
        <w:tc>
          <w:tcPr>
            <w:tcW w:w="0" w:type="auto"/>
            <w:tcBorders>
              <w:top w:val="single" w:sz="4" w:space="0" w:color="auto"/>
              <w:bottom w:val="single" w:sz="4" w:space="0" w:color="auto"/>
            </w:tcBorders>
          </w:tcPr>
          <w:p w:rsidR="00364AC7" w:rsidRPr="00B322BD" w:rsidRDefault="00364AC7" w:rsidP="00364AC7">
            <w:pPr>
              <w:rPr>
                <w:sz w:val="20"/>
                <w:szCs w:val="20"/>
              </w:rPr>
            </w:pPr>
          </w:p>
        </w:tc>
      </w:tr>
      <w:tr w:rsidR="00364AC7" w:rsidRPr="00B322BD" w:rsidTr="00364AC7">
        <w:trPr>
          <w:trHeight w:val="236"/>
        </w:trPr>
        <w:tc>
          <w:tcPr>
            <w:tcW w:w="0" w:type="auto"/>
            <w:tcBorders>
              <w:top w:val="single" w:sz="4" w:space="0" w:color="auto"/>
              <w:bottom w:val="single" w:sz="4" w:space="0" w:color="auto"/>
              <w:right w:val="single" w:sz="4" w:space="0" w:color="auto"/>
            </w:tcBorders>
          </w:tcPr>
          <w:p w:rsidR="00364AC7" w:rsidRPr="00B322BD" w:rsidRDefault="00364AC7" w:rsidP="00364AC7">
            <w:pPr>
              <w:autoSpaceDE w:val="0"/>
              <w:autoSpaceDN w:val="0"/>
              <w:adjustRightInd w:val="0"/>
              <w:rPr>
                <w:rFonts w:cs="SchoolBookC-Bold"/>
                <w:b/>
                <w:bCs/>
                <w:color w:val="000000"/>
                <w:sz w:val="20"/>
                <w:szCs w:val="20"/>
              </w:rPr>
            </w:pPr>
            <w:r w:rsidRPr="00B322BD">
              <w:rPr>
                <w:rFonts w:cs="SchoolBookC-Bold"/>
                <w:b/>
                <w:bCs/>
                <w:color w:val="000000"/>
                <w:sz w:val="20"/>
                <w:szCs w:val="20"/>
              </w:rPr>
              <w:t>Итого:        70 ч.</w:t>
            </w:r>
          </w:p>
        </w:tc>
        <w:tc>
          <w:tcPr>
            <w:tcW w:w="3834" w:type="dxa"/>
            <w:tcBorders>
              <w:top w:val="single" w:sz="4" w:space="0" w:color="auto"/>
              <w:left w:val="single" w:sz="4" w:space="0" w:color="auto"/>
            </w:tcBorders>
          </w:tcPr>
          <w:p w:rsidR="00364AC7" w:rsidRPr="00B322BD" w:rsidRDefault="00364AC7" w:rsidP="00364AC7">
            <w:pPr>
              <w:rPr>
                <w:sz w:val="20"/>
                <w:szCs w:val="20"/>
              </w:rPr>
            </w:pPr>
          </w:p>
        </w:tc>
        <w:tc>
          <w:tcPr>
            <w:tcW w:w="3260" w:type="dxa"/>
            <w:tcBorders>
              <w:top w:val="single" w:sz="4" w:space="0" w:color="auto"/>
            </w:tcBorders>
          </w:tcPr>
          <w:p w:rsidR="00364AC7" w:rsidRPr="00B322BD" w:rsidRDefault="00364AC7" w:rsidP="00364AC7">
            <w:pPr>
              <w:rPr>
                <w:sz w:val="20"/>
                <w:szCs w:val="20"/>
              </w:rPr>
            </w:pPr>
          </w:p>
        </w:tc>
        <w:tc>
          <w:tcPr>
            <w:tcW w:w="3464" w:type="dxa"/>
            <w:tcBorders>
              <w:top w:val="single" w:sz="4" w:space="0" w:color="auto"/>
            </w:tcBorders>
          </w:tcPr>
          <w:p w:rsidR="00364AC7" w:rsidRPr="00B322BD" w:rsidRDefault="00364AC7" w:rsidP="00364AC7">
            <w:pPr>
              <w:rPr>
                <w:b/>
                <w:sz w:val="20"/>
                <w:szCs w:val="20"/>
              </w:rPr>
            </w:pPr>
            <w:r>
              <w:rPr>
                <w:b/>
                <w:sz w:val="20"/>
                <w:szCs w:val="20"/>
              </w:rPr>
              <w:t>19</w:t>
            </w:r>
            <w:r w:rsidRPr="00B322BD">
              <w:rPr>
                <w:b/>
                <w:sz w:val="20"/>
                <w:szCs w:val="20"/>
              </w:rPr>
              <w:t xml:space="preserve"> л.р.</w:t>
            </w:r>
          </w:p>
        </w:tc>
        <w:tc>
          <w:tcPr>
            <w:tcW w:w="0" w:type="auto"/>
            <w:tcBorders>
              <w:top w:val="single" w:sz="4" w:space="0" w:color="auto"/>
            </w:tcBorders>
          </w:tcPr>
          <w:p w:rsidR="00364AC7" w:rsidRPr="00B322BD" w:rsidRDefault="00364AC7" w:rsidP="000B33A1">
            <w:pPr>
              <w:rPr>
                <w:b/>
                <w:sz w:val="20"/>
                <w:szCs w:val="20"/>
              </w:rPr>
            </w:pPr>
            <w:r>
              <w:rPr>
                <w:b/>
                <w:sz w:val="20"/>
                <w:szCs w:val="20"/>
              </w:rPr>
              <w:t xml:space="preserve">5 к.р.       </w:t>
            </w:r>
          </w:p>
        </w:tc>
      </w:tr>
    </w:tbl>
    <w:p w:rsidR="00364AC7" w:rsidRPr="00B322BD" w:rsidRDefault="00364AC7" w:rsidP="00364AC7">
      <w:pPr>
        <w:spacing w:after="0" w:line="240" w:lineRule="auto"/>
        <w:jc w:val="both"/>
        <w:rPr>
          <w:sz w:val="20"/>
          <w:szCs w:val="20"/>
        </w:rPr>
      </w:pPr>
    </w:p>
    <w:p w:rsidR="00364AC7" w:rsidRPr="004F6B04" w:rsidRDefault="00364AC7" w:rsidP="00364AC7">
      <w:pPr>
        <w:spacing w:after="0" w:line="240" w:lineRule="auto"/>
        <w:jc w:val="both"/>
        <w:rPr>
          <w:sz w:val="18"/>
          <w:szCs w:val="18"/>
        </w:rPr>
      </w:pPr>
    </w:p>
    <w:p w:rsidR="00364AC7" w:rsidRDefault="00364AC7" w:rsidP="00364AC7">
      <w:pPr>
        <w:spacing w:after="0" w:line="240" w:lineRule="auto"/>
        <w:jc w:val="center"/>
        <w:rPr>
          <w:b/>
          <w:bCs/>
          <w:sz w:val="24"/>
          <w:szCs w:val="24"/>
        </w:rPr>
      </w:pPr>
      <w:r>
        <w:rPr>
          <w:b/>
          <w:bCs/>
          <w:sz w:val="24"/>
          <w:szCs w:val="24"/>
        </w:rPr>
        <w:t>ТЕМАТИЧЕСКОЕ ПЛАНИРОВАНИЕ</w:t>
      </w:r>
    </w:p>
    <w:p w:rsidR="00364AC7" w:rsidRDefault="00364AC7" w:rsidP="00364AC7">
      <w:pPr>
        <w:spacing w:after="0" w:line="240" w:lineRule="auto"/>
        <w:jc w:val="center"/>
        <w:rPr>
          <w:b/>
          <w:bCs/>
          <w:sz w:val="24"/>
          <w:szCs w:val="24"/>
        </w:rPr>
      </w:pPr>
      <w:r>
        <w:rPr>
          <w:b/>
          <w:bCs/>
          <w:sz w:val="24"/>
          <w:szCs w:val="24"/>
        </w:rPr>
        <w:t>9 классы</w:t>
      </w:r>
    </w:p>
    <w:p w:rsidR="00364AC7" w:rsidRDefault="002C1EBD" w:rsidP="00364AC7">
      <w:pPr>
        <w:spacing w:after="0" w:line="240" w:lineRule="auto"/>
        <w:jc w:val="center"/>
        <w:rPr>
          <w:b/>
          <w:bCs/>
          <w:sz w:val="24"/>
          <w:szCs w:val="24"/>
        </w:rPr>
      </w:pPr>
      <w:r>
        <w:rPr>
          <w:b/>
          <w:bCs/>
          <w:sz w:val="24"/>
          <w:szCs w:val="24"/>
        </w:rPr>
        <w:t>105</w:t>
      </w:r>
      <w:r w:rsidR="00364AC7">
        <w:rPr>
          <w:b/>
          <w:bCs/>
          <w:sz w:val="24"/>
          <w:szCs w:val="24"/>
        </w:rPr>
        <w:t xml:space="preserve"> ч (3 часа в неделю)</w:t>
      </w:r>
    </w:p>
    <w:p w:rsidR="00364AC7" w:rsidRPr="00AC3DDC" w:rsidRDefault="00364AC7" w:rsidP="00364AC7">
      <w:pPr>
        <w:autoSpaceDE w:val="0"/>
        <w:autoSpaceDN w:val="0"/>
        <w:adjustRightInd w:val="0"/>
        <w:spacing w:after="0" w:line="240" w:lineRule="auto"/>
        <w:rPr>
          <w:rFonts w:cs="SchoolBookC"/>
        </w:rPr>
      </w:pPr>
    </w:p>
    <w:tbl>
      <w:tblPr>
        <w:tblStyle w:val="a3"/>
        <w:tblW w:w="0" w:type="auto"/>
        <w:tblInd w:w="108" w:type="dxa"/>
        <w:tblLook w:val="0600"/>
      </w:tblPr>
      <w:tblGrid>
        <w:gridCol w:w="2693"/>
        <w:gridCol w:w="3542"/>
        <w:gridCol w:w="6"/>
        <w:gridCol w:w="2681"/>
        <w:gridCol w:w="6"/>
        <w:gridCol w:w="3122"/>
        <w:gridCol w:w="2628"/>
      </w:tblGrid>
      <w:tr w:rsidR="00364AC7" w:rsidRPr="007B4476" w:rsidTr="00364AC7">
        <w:trPr>
          <w:trHeight w:val="315"/>
        </w:trPr>
        <w:tc>
          <w:tcPr>
            <w:tcW w:w="2693" w:type="dxa"/>
            <w:tcBorders>
              <w:bottom w:val="single" w:sz="4" w:space="0" w:color="auto"/>
              <w:right w:val="single" w:sz="4" w:space="0" w:color="auto"/>
            </w:tcBorders>
          </w:tcPr>
          <w:p w:rsidR="00364AC7" w:rsidRPr="007B4476" w:rsidRDefault="00364AC7" w:rsidP="00364AC7">
            <w:pPr>
              <w:rPr>
                <w:sz w:val="18"/>
                <w:szCs w:val="18"/>
              </w:rPr>
            </w:pPr>
          </w:p>
        </w:tc>
        <w:tc>
          <w:tcPr>
            <w:tcW w:w="3542" w:type="dxa"/>
            <w:tcBorders>
              <w:left w:val="single" w:sz="4" w:space="0" w:color="auto"/>
              <w:bottom w:val="single" w:sz="4" w:space="0" w:color="auto"/>
            </w:tcBorders>
          </w:tcPr>
          <w:p w:rsidR="00364AC7" w:rsidRPr="007B4476" w:rsidRDefault="00364AC7" w:rsidP="00364AC7">
            <w:pPr>
              <w:rPr>
                <w:b/>
                <w:sz w:val="18"/>
                <w:szCs w:val="18"/>
              </w:rPr>
            </w:pPr>
            <w:r w:rsidRPr="007B4476">
              <w:rPr>
                <w:b/>
                <w:sz w:val="18"/>
                <w:szCs w:val="18"/>
              </w:rPr>
              <w:t>Содержание темы</w:t>
            </w:r>
          </w:p>
        </w:tc>
        <w:tc>
          <w:tcPr>
            <w:tcW w:w="2693" w:type="dxa"/>
            <w:gridSpan w:val="3"/>
            <w:tcBorders>
              <w:bottom w:val="single" w:sz="4" w:space="0" w:color="auto"/>
            </w:tcBorders>
          </w:tcPr>
          <w:p w:rsidR="00364AC7" w:rsidRPr="007B4476" w:rsidRDefault="00364AC7" w:rsidP="00364AC7">
            <w:pPr>
              <w:rPr>
                <w:b/>
                <w:sz w:val="18"/>
                <w:szCs w:val="18"/>
              </w:rPr>
            </w:pPr>
            <w:r w:rsidRPr="007B4476">
              <w:rPr>
                <w:b/>
                <w:sz w:val="18"/>
                <w:szCs w:val="18"/>
              </w:rPr>
              <w:t>Демонстрации</w:t>
            </w:r>
          </w:p>
        </w:tc>
        <w:tc>
          <w:tcPr>
            <w:tcW w:w="3122" w:type="dxa"/>
            <w:tcBorders>
              <w:bottom w:val="single" w:sz="4" w:space="0" w:color="auto"/>
            </w:tcBorders>
          </w:tcPr>
          <w:p w:rsidR="00364AC7" w:rsidRPr="007B4476" w:rsidRDefault="00364AC7" w:rsidP="00364AC7">
            <w:pPr>
              <w:rPr>
                <w:b/>
                <w:sz w:val="18"/>
                <w:szCs w:val="18"/>
              </w:rPr>
            </w:pPr>
            <w:r w:rsidRPr="007B4476">
              <w:rPr>
                <w:b/>
                <w:sz w:val="18"/>
                <w:szCs w:val="18"/>
              </w:rPr>
              <w:t>Лабораторные работы</w:t>
            </w:r>
          </w:p>
        </w:tc>
        <w:tc>
          <w:tcPr>
            <w:tcW w:w="2628" w:type="dxa"/>
            <w:tcBorders>
              <w:bottom w:val="single" w:sz="4" w:space="0" w:color="auto"/>
            </w:tcBorders>
          </w:tcPr>
          <w:p w:rsidR="00364AC7" w:rsidRPr="007B4476" w:rsidRDefault="00364AC7" w:rsidP="00364AC7">
            <w:pPr>
              <w:rPr>
                <w:b/>
                <w:sz w:val="18"/>
                <w:szCs w:val="18"/>
              </w:rPr>
            </w:pPr>
            <w:r w:rsidRPr="007B4476">
              <w:rPr>
                <w:b/>
                <w:sz w:val="18"/>
                <w:szCs w:val="18"/>
              </w:rPr>
              <w:t>Контрольные работы</w:t>
            </w:r>
          </w:p>
        </w:tc>
      </w:tr>
      <w:tr w:rsidR="00364AC7" w:rsidRPr="007B4476" w:rsidTr="00364AC7">
        <w:tc>
          <w:tcPr>
            <w:tcW w:w="2693" w:type="dxa"/>
            <w:tcBorders>
              <w:right w:val="single" w:sz="4" w:space="0" w:color="auto"/>
            </w:tcBorders>
          </w:tcPr>
          <w:p w:rsidR="00364AC7" w:rsidRDefault="00364AC7" w:rsidP="00364AC7">
            <w:pPr>
              <w:autoSpaceDE w:val="0"/>
              <w:autoSpaceDN w:val="0"/>
              <w:adjustRightInd w:val="0"/>
              <w:rPr>
                <w:b/>
                <w:bCs/>
                <w:sz w:val="18"/>
                <w:szCs w:val="18"/>
              </w:rPr>
            </w:pPr>
            <w:r w:rsidRPr="000343CC">
              <w:rPr>
                <w:b/>
                <w:bCs/>
                <w:sz w:val="18"/>
                <w:szCs w:val="18"/>
              </w:rPr>
              <w:t xml:space="preserve">1.Физика и физические методы изучения природы </w:t>
            </w:r>
          </w:p>
          <w:p w:rsidR="00364AC7" w:rsidRPr="000343CC" w:rsidRDefault="00364AC7" w:rsidP="00364AC7">
            <w:pPr>
              <w:autoSpaceDE w:val="0"/>
              <w:autoSpaceDN w:val="0"/>
              <w:adjustRightInd w:val="0"/>
              <w:rPr>
                <w:rFonts w:cs="PragmaticaC-Bold"/>
                <w:bCs/>
                <w:color w:val="000000"/>
                <w:sz w:val="18"/>
                <w:szCs w:val="18"/>
              </w:rPr>
            </w:pPr>
            <w:r w:rsidRPr="000343CC">
              <w:rPr>
                <w:bCs/>
                <w:sz w:val="18"/>
                <w:szCs w:val="18"/>
              </w:rPr>
              <w:t>(1 час).</w:t>
            </w:r>
          </w:p>
        </w:tc>
        <w:tc>
          <w:tcPr>
            <w:tcW w:w="3542" w:type="dxa"/>
            <w:tcBorders>
              <w:left w:val="single" w:sz="4" w:space="0" w:color="auto"/>
            </w:tcBorders>
          </w:tcPr>
          <w:p w:rsidR="00364AC7" w:rsidRPr="007B4476" w:rsidRDefault="00364AC7" w:rsidP="00364AC7">
            <w:pPr>
              <w:autoSpaceDE w:val="0"/>
              <w:autoSpaceDN w:val="0"/>
              <w:adjustRightInd w:val="0"/>
              <w:rPr>
                <w:rFonts w:cs="SchoolBookC"/>
                <w:color w:val="000000"/>
                <w:sz w:val="18"/>
                <w:szCs w:val="18"/>
              </w:rPr>
            </w:pPr>
            <w:r>
              <w:rPr>
                <w:sz w:val="18"/>
                <w:szCs w:val="18"/>
              </w:rPr>
              <w:t>Мифическая картина мира. Наблюдения, гипотезы, модели. Эксперимент, как критерий проверки гипотезы. Научные гипотезы. Физические эксперименты. Метафизическая гипотеза. Физические понятия. Физические величины. Границы применимости физических теорий. Что такое научное открытие. Научный факт. Трудности открытий.</w:t>
            </w:r>
          </w:p>
        </w:tc>
        <w:tc>
          <w:tcPr>
            <w:tcW w:w="2693" w:type="dxa"/>
            <w:gridSpan w:val="3"/>
          </w:tcPr>
          <w:p w:rsidR="00364AC7" w:rsidRPr="007B4476" w:rsidRDefault="00364AC7" w:rsidP="00364AC7">
            <w:pPr>
              <w:autoSpaceDE w:val="0"/>
              <w:autoSpaceDN w:val="0"/>
              <w:adjustRightInd w:val="0"/>
              <w:rPr>
                <w:rFonts w:cs="SchoolBookC"/>
                <w:color w:val="000000"/>
                <w:sz w:val="18"/>
                <w:szCs w:val="18"/>
              </w:rPr>
            </w:pPr>
            <w:r>
              <w:rPr>
                <w:rFonts w:cs="SchoolBookC"/>
                <w:color w:val="000000"/>
                <w:sz w:val="18"/>
                <w:szCs w:val="18"/>
              </w:rPr>
              <w:t>Презентация «Физическая картина мира»</w:t>
            </w:r>
          </w:p>
        </w:tc>
        <w:tc>
          <w:tcPr>
            <w:tcW w:w="3122" w:type="dxa"/>
          </w:tcPr>
          <w:p w:rsidR="00364AC7" w:rsidRPr="007B4476" w:rsidRDefault="00364AC7" w:rsidP="00364AC7">
            <w:pPr>
              <w:autoSpaceDE w:val="0"/>
              <w:autoSpaceDN w:val="0"/>
              <w:adjustRightInd w:val="0"/>
              <w:rPr>
                <w:rFonts w:cs="SchoolBookC"/>
                <w:color w:val="000000"/>
                <w:sz w:val="18"/>
                <w:szCs w:val="18"/>
              </w:rPr>
            </w:pPr>
          </w:p>
        </w:tc>
        <w:tc>
          <w:tcPr>
            <w:tcW w:w="2628" w:type="dxa"/>
          </w:tcPr>
          <w:p w:rsidR="00364AC7" w:rsidRPr="007B4476" w:rsidRDefault="00364AC7" w:rsidP="00364AC7">
            <w:pPr>
              <w:rPr>
                <w:rFonts w:cs="Times New Roman"/>
                <w:sz w:val="18"/>
                <w:szCs w:val="18"/>
              </w:rPr>
            </w:pPr>
          </w:p>
        </w:tc>
      </w:tr>
      <w:tr w:rsidR="00364AC7" w:rsidRPr="007B4476" w:rsidTr="00364AC7">
        <w:tc>
          <w:tcPr>
            <w:tcW w:w="14678" w:type="dxa"/>
            <w:gridSpan w:val="7"/>
          </w:tcPr>
          <w:p w:rsidR="00364AC7" w:rsidRPr="007B4476" w:rsidRDefault="00364AC7" w:rsidP="00364AC7">
            <w:pPr>
              <w:jc w:val="center"/>
              <w:rPr>
                <w:rFonts w:cs="Times New Roman"/>
                <w:sz w:val="18"/>
                <w:szCs w:val="18"/>
              </w:rPr>
            </w:pPr>
            <w:r>
              <w:rPr>
                <w:rFonts w:cs="PragmaticaC-Bold"/>
                <w:b/>
                <w:bCs/>
                <w:color w:val="000000"/>
                <w:sz w:val="18"/>
                <w:szCs w:val="18"/>
              </w:rPr>
              <w:t>Законы механического движения</w:t>
            </w:r>
            <w:r w:rsidRPr="007B4476">
              <w:rPr>
                <w:rFonts w:cs="PragmaticaC-Bold"/>
                <w:b/>
                <w:bCs/>
                <w:color w:val="000000"/>
                <w:sz w:val="18"/>
                <w:szCs w:val="18"/>
              </w:rPr>
              <w:t xml:space="preserve"> </w:t>
            </w:r>
            <w:r>
              <w:rPr>
                <w:rFonts w:cs="PragmaticaC"/>
                <w:color w:val="000000"/>
                <w:sz w:val="18"/>
                <w:szCs w:val="18"/>
              </w:rPr>
              <w:t>(72</w:t>
            </w:r>
            <w:r w:rsidRPr="007B4476">
              <w:rPr>
                <w:rFonts w:cs="PragmaticaC"/>
                <w:color w:val="000000"/>
                <w:sz w:val="18"/>
                <w:szCs w:val="18"/>
              </w:rPr>
              <w:t xml:space="preserve"> ч)</w:t>
            </w:r>
          </w:p>
        </w:tc>
      </w:tr>
      <w:tr w:rsidR="00364AC7" w:rsidRPr="007B4476" w:rsidTr="00364AC7">
        <w:trPr>
          <w:trHeight w:val="3955"/>
        </w:trPr>
        <w:tc>
          <w:tcPr>
            <w:tcW w:w="2693" w:type="dxa"/>
            <w:tcBorders>
              <w:right w:val="single" w:sz="4" w:space="0" w:color="auto"/>
            </w:tcBorders>
          </w:tcPr>
          <w:p w:rsidR="00364AC7" w:rsidRPr="007B4476" w:rsidRDefault="00364AC7" w:rsidP="00364AC7">
            <w:pPr>
              <w:autoSpaceDE w:val="0"/>
              <w:autoSpaceDN w:val="0"/>
              <w:adjustRightInd w:val="0"/>
              <w:rPr>
                <w:rFonts w:cs="PragmaticaC-Bold"/>
                <w:b/>
                <w:bCs/>
                <w:color w:val="000000"/>
                <w:sz w:val="18"/>
                <w:szCs w:val="18"/>
              </w:rPr>
            </w:pPr>
            <w:r>
              <w:rPr>
                <w:rFonts w:cs="PragmaticaC-Bold"/>
                <w:b/>
                <w:bCs/>
                <w:color w:val="000000"/>
                <w:sz w:val="18"/>
                <w:szCs w:val="18"/>
              </w:rPr>
              <w:lastRenderedPageBreak/>
              <w:t>1.</w:t>
            </w:r>
            <w:r w:rsidRPr="007B4476">
              <w:rPr>
                <w:rFonts w:cs="PragmaticaC-Bold"/>
                <w:b/>
                <w:bCs/>
                <w:color w:val="000000"/>
                <w:sz w:val="18"/>
                <w:szCs w:val="18"/>
              </w:rPr>
              <w:t xml:space="preserve">Механическое движение </w:t>
            </w:r>
          </w:p>
          <w:p w:rsidR="00364AC7" w:rsidRPr="007B4476" w:rsidRDefault="00364AC7" w:rsidP="00364AC7">
            <w:pPr>
              <w:autoSpaceDE w:val="0"/>
              <w:autoSpaceDN w:val="0"/>
              <w:adjustRightInd w:val="0"/>
              <w:rPr>
                <w:rFonts w:cs="PragmaticaC"/>
                <w:color w:val="000000"/>
                <w:sz w:val="18"/>
                <w:szCs w:val="18"/>
              </w:rPr>
            </w:pPr>
            <w:r>
              <w:rPr>
                <w:rFonts w:cs="PragmaticaC"/>
                <w:color w:val="000000"/>
                <w:sz w:val="18"/>
                <w:szCs w:val="18"/>
              </w:rPr>
              <w:t>(21</w:t>
            </w:r>
            <w:r w:rsidRPr="007B4476">
              <w:rPr>
                <w:rFonts w:cs="PragmaticaC"/>
                <w:color w:val="000000"/>
                <w:sz w:val="18"/>
                <w:szCs w:val="18"/>
              </w:rPr>
              <w:t xml:space="preserve"> ч)</w:t>
            </w:r>
          </w:p>
          <w:p w:rsidR="00364AC7" w:rsidRPr="007B4476" w:rsidRDefault="00364AC7" w:rsidP="00364AC7">
            <w:pPr>
              <w:rPr>
                <w:sz w:val="18"/>
                <w:szCs w:val="18"/>
              </w:rPr>
            </w:pPr>
          </w:p>
        </w:tc>
        <w:tc>
          <w:tcPr>
            <w:tcW w:w="3542" w:type="dxa"/>
            <w:tcBorders>
              <w:left w:val="single" w:sz="4" w:space="0" w:color="auto"/>
            </w:tcBorders>
          </w:tcPr>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Механическое движение. Относительность движения. Система отсчёта. Траектория и путь. Перемещение. Сложение векторов. Скорость прямолинейного равномерного движения. Графики зависимости пути и скорости от времени. Средняя скорость неравномерного движения. Мгновенная скорость. Прямолинейное равноускоренное движение. Ускорение. Зависимость скорости и пути от времени при прямолинейном равноускоренном движении.</w:t>
            </w:r>
          </w:p>
          <w:p w:rsidR="00364AC7" w:rsidRPr="00D706A5"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Равномерное движение по окружности. Период и частота обращения. Направление скорости при движении по окружности. Ускорение при равномерном движении по окружности.</w:t>
            </w:r>
          </w:p>
        </w:tc>
        <w:tc>
          <w:tcPr>
            <w:tcW w:w="2693" w:type="dxa"/>
            <w:gridSpan w:val="3"/>
          </w:tcPr>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Механическое движение.</w:t>
            </w:r>
          </w:p>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Относительность движения.</w:t>
            </w:r>
          </w:p>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Равномерное прямолинейное движение.</w:t>
            </w:r>
          </w:p>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Неравномерное движение.</w:t>
            </w:r>
          </w:p>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Равноускоренное прямолинейное движение.</w:t>
            </w:r>
          </w:p>
          <w:p w:rsidR="00364AC7" w:rsidRPr="007B4476" w:rsidRDefault="00364AC7" w:rsidP="00364AC7">
            <w:pPr>
              <w:autoSpaceDE w:val="0"/>
              <w:autoSpaceDN w:val="0"/>
              <w:adjustRightInd w:val="0"/>
              <w:rPr>
                <w:rFonts w:cs="SchoolBookC"/>
                <w:color w:val="000000"/>
                <w:sz w:val="18"/>
                <w:szCs w:val="18"/>
              </w:rPr>
            </w:pPr>
            <w:r w:rsidRPr="007B4476">
              <w:rPr>
                <w:rFonts w:cs="SchoolBookC"/>
                <w:color w:val="000000"/>
                <w:sz w:val="18"/>
                <w:szCs w:val="18"/>
              </w:rPr>
              <w:t>Равномерное движение по окружности.</w:t>
            </w:r>
          </w:p>
          <w:p w:rsidR="00364AC7" w:rsidRPr="007B4476" w:rsidRDefault="00364AC7" w:rsidP="00364AC7">
            <w:pPr>
              <w:rPr>
                <w:sz w:val="18"/>
                <w:szCs w:val="18"/>
              </w:rPr>
            </w:pPr>
          </w:p>
        </w:tc>
        <w:tc>
          <w:tcPr>
            <w:tcW w:w="3122" w:type="dxa"/>
          </w:tcPr>
          <w:p w:rsidR="00364AC7" w:rsidRPr="000B6F72" w:rsidRDefault="00364AC7" w:rsidP="00364AC7">
            <w:pPr>
              <w:autoSpaceDE w:val="0"/>
              <w:autoSpaceDN w:val="0"/>
              <w:adjustRightInd w:val="0"/>
              <w:rPr>
                <w:rFonts w:cs="SchoolBookC"/>
                <w:sz w:val="18"/>
                <w:szCs w:val="18"/>
              </w:rPr>
            </w:pPr>
            <w:r w:rsidRPr="007B4476">
              <w:rPr>
                <w:rFonts w:cs="SchoolBookC"/>
                <w:color w:val="000000"/>
                <w:sz w:val="18"/>
                <w:szCs w:val="18"/>
              </w:rPr>
              <w:t xml:space="preserve">1. </w:t>
            </w:r>
            <w:r w:rsidRPr="000B6F72">
              <w:rPr>
                <w:sz w:val="18"/>
                <w:szCs w:val="18"/>
              </w:rPr>
              <w:t>Измерение ускорения свободного падения</w:t>
            </w:r>
            <w:r w:rsidRPr="000B6F72">
              <w:rPr>
                <w:rFonts w:cs="SchoolBookC"/>
                <w:sz w:val="18"/>
                <w:szCs w:val="18"/>
              </w:rPr>
              <w:t>.</w:t>
            </w:r>
          </w:p>
          <w:p w:rsidR="00364AC7" w:rsidRDefault="00364AC7" w:rsidP="00364AC7">
            <w:pPr>
              <w:jc w:val="both"/>
              <w:rPr>
                <w:rFonts w:cs="SchoolBookC"/>
                <w:color w:val="000000"/>
                <w:sz w:val="18"/>
                <w:szCs w:val="18"/>
              </w:rPr>
            </w:pPr>
            <w:r w:rsidRPr="000B6F72">
              <w:rPr>
                <w:rFonts w:cs="SchoolBookC"/>
                <w:sz w:val="18"/>
                <w:szCs w:val="18"/>
              </w:rPr>
              <w:t>2</w:t>
            </w:r>
            <w:r>
              <w:rPr>
                <w:sz w:val="18"/>
                <w:szCs w:val="18"/>
              </w:rPr>
              <w:t>.</w:t>
            </w:r>
            <w:r w:rsidRPr="000B6F72">
              <w:rPr>
                <w:sz w:val="18"/>
                <w:szCs w:val="18"/>
              </w:rPr>
              <w:t>Исследование равноускоренного движения без начальной скорости</w:t>
            </w:r>
            <w:r w:rsidRPr="007B4476">
              <w:rPr>
                <w:rFonts w:cs="SchoolBookC"/>
                <w:color w:val="000000"/>
                <w:sz w:val="18"/>
                <w:szCs w:val="18"/>
              </w:rPr>
              <w:t>.</w:t>
            </w:r>
          </w:p>
          <w:p w:rsidR="00364AC7" w:rsidRPr="007B4476" w:rsidRDefault="00364AC7" w:rsidP="00364AC7">
            <w:pPr>
              <w:jc w:val="both"/>
              <w:rPr>
                <w:sz w:val="18"/>
                <w:szCs w:val="18"/>
              </w:rPr>
            </w:pPr>
            <w:r>
              <w:rPr>
                <w:rFonts w:cs="SchoolBookC"/>
                <w:color w:val="000000"/>
                <w:sz w:val="18"/>
                <w:szCs w:val="18"/>
              </w:rPr>
              <w:t>3.</w:t>
            </w:r>
            <w:r w:rsidRPr="000B6F72">
              <w:rPr>
                <w:sz w:val="18"/>
                <w:szCs w:val="18"/>
              </w:rPr>
              <w:t>Определение центростремительного ускорения</w:t>
            </w:r>
          </w:p>
        </w:tc>
        <w:tc>
          <w:tcPr>
            <w:tcW w:w="2628" w:type="dxa"/>
          </w:tcPr>
          <w:p w:rsidR="00364AC7" w:rsidRPr="007B4476" w:rsidRDefault="00364AC7" w:rsidP="00364AC7">
            <w:pPr>
              <w:rPr>
                <w:sz w:val="18"/>
                <w:szCs w:val="18"/>
              </w:rPr>
            </w:pPr>
            <w:r w:rsidRPr="007B4476">
              <w:rPr>
                <w:rFonts w:cs="Times New Roman"/>
                <w:sz w:val="18"/>
                <w:szCs w:val="18"/>
              </w:rPr>
              <w:t>1.</w:t>
            </w:r>
            <w:r w:rsidRPr="007B4476">
              <w:rPr>
                <w:sz w:val="18"/>
                <w:szCs w:val="18"/>
              </w:rPr>
              <w:t xml:space="preserve"> Кинематика</w:t>
            </w:r>
          </w:p>
        </w:tc>
      </w:tr>
      <w:tr w:rsidR="00364AC7" w:rsidRPr="007B4476" w:rsidTr="00364AC7">
        <w:trPr>
          <w:trHeight w:val="3601"/>
        </w:trPr>
        <w:tc>
          <w:tcPr>
            <w:tcW w:w="2693" w:type="dxa"/>
            <w:tcBorders>
              <w:bottom w:val="single" w:sz="4" w:space="0" w:color="000000" w:themeColor="text1"/>
              <w:right w:val="single" w:sz="4" w:space="0" w:color="auto"/>
            </w:tcBorders>
          </w:tcPr>
          <w:p w:rsidR="00364AC7" w:rsidRDefault="00364AC7" w:rsidP="00364AC7">
            <w:pPr>
              <w:autoSpaceDE w:val="0"/>
              <w:autoSpaceDN w:val="0"/>
              <w:adjustRightInd w:val="0"/>
              <w:rPr>
                <w:rFonts w:cs="PragmaticaC-Bold"/>
                <w:b/>
                <w:bCs/>
                <w:sz w:val="18"/>
                <w:szCs w:val="18"/>
              </w:rPr>
            </w:pPr>
            <w:r w:rsidRPr="007B4476">
              <w:rPr>
                <w:rFonts w:cs="PragmaticaC-Bold"/>
                <w:b/>
                <w:bCs/>
                <w:sz w:val="18"/>
                <w:szCs w:val="18"/>
              </w:rPr>
              <w:t xml:space="preserve">2. Законы движения и силы </w:t>
            </w:r>
          </w:p>
          <w:p w:rsidR="00364AC7" w:rsidRPr="007B4476" w:rsidRDefault="00364AC7" w:rsidP="00364AC7">
            <w:pPr>
              <w:autoSpaceDE w:val="0"/>
              <w:autoSpaceDN w:val="0"/>
              <w:adjustRightInd w:val="0"/>
              <w:rPr>
                <w:rFonts w:cs="PragmaticaC"/>
                <w:sz w:val="18"/>
                <w:szCs w:val="18"/>
              </w:rPr>
            </w:pPr>
            <w:r>
              <w:rPr>
                <w:rFonts w:cs="PragmaticaC"/>
                <w:sz w:val="18"/>
                <w:szCs w:val="18"/>
              </w:rPr>
              <w:t>(32</w:t>
            </w:r>
            <w:r w:rsidRPr="007B4476">
              <w:rPr>
                <w:rFonts w:cs="PragmaticaC"/>
                <w:sz w:val="18"/>
                <w:szCs w:val="18"/>
              </w:rPr>
              <w:t xml:space="preserve"> ч)</w:t>
            </w:r>
          </w:p>
          <w:p w:rsidR="00364AC7" w:rsidRPr="007B4476" w:rsidRDefault="00364AC7" w:rsidP="00364AC7">
            <w:pPr>
              <w:rPr>
                <w:sz w:val="18"/>
                <w:szCs w:val="18"/>
              </w:rPr>
            </w:pPr>
          </w:p>
        </w:tc>
        <w:tc>
          <w:tcPr>
            <w:tcW w:w="3542" w:type="dxa"/>
            <w:tcBorders>
              <w:left w:val="single" w:sz="4" w:space="0" w:color="auto"/>
              <w:bottom w:val="single" w:sz="4" w:space="0" w:color="000000" w:themeColor="text1"/>
            </w:tcBorders>
          </w:tcPr>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Взаимодействия и силы. Силы в механике. Сила упругости. Измерение и сложение сил. Закон инерции. Инерциальные системы отсчёта и первый за-</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кон Ньютона. Второй закон Ньютона. Масса. Сила тяжести и ускорение свободного падения. Третий закон Ньютона. Свойства сил, с которыми тела взаимодействуют друг с другом. Вес и невесомость. Закон всемирного тяготения. Движение искусственных спутников Земли и космических кораблей. Первая и вторая космические скорости. Силы трения. Сила трения скольжения. Сила трения покоя.</w:t>
            </w:r>
          </w:p>
          <w:p w:rsidR="00364AC7" w:rsidRPr="007B4476" w:rsidRDefault="00364AC7" w:rsidP="00364AC7">
            <w:pPr>
              <w:rPr>
                <w:sz w:val="18"/>
                <w:szCs w:val="18"/>
              </w:rPr>
            </w:pPr>
          </w:p>
        </w:tc>
        <w:tc>
          <w:tcPr>
            <w:tcW w:w="2693" w:type="dxa"/>
            <w:gridSpan w:val="3"/>
            <w:tcBorders>
              <w:bottom w:val="single" w:sz="4" w:space="0" w:color="000000" w:themeColor="text1"/>
            </w:tcBorders>
          </w:tcPr>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Взаимодействие тел.</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Явление инерции.</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Зависимость силы упругости от деформации пружины.</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Сложение сил.</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Второй закон Ньютона.</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Третий закон Ньютона.</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Свободное падение тел в трубке Ньютона.</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Невесомость.</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Сила трения.</w:t>
            </w:r>
          </w:p>
          <w:p w:rsidR="00364AC7" w:rsidRPr="007B4476" w:rsidRDefault="00364AC7" w:rsidP="00364AC7">
            <w:pPr>
              <w:rPr>
                <w:sz w:val="18"/>
                <w:szCs w:val="18"/>
              </w:rPr>
            </w:pPr>
          </w:p>
        </w:tc>
        <w:tc>
          <w:tcPr>
            <w:tcW w:w="3122" w:type="dxa"/>
          </w:tcPr>
          <w:p w:rsidR="00364AC7" w:rsidRDefault="00364AC7" w:rsidP="00364AC7">
            <w:pPr>
              <w:rPr>
                <w:sz w:val="18"/>
                <w:szCs w:val="18"/>
              </w:rPr>
            </w:pPr>
            <w:r>
              <w:rPr>
                <w:sz w:val="18"/>
                <w:szCs w:val="18"/>
              </w:rPr>
              <w:t>4.</w:t>
            </w:r>
            <w:r w:rsidRPr="000B6F72">
              <w:rPr>
                <w:sz w:val="18"/>
                <w:szCs w:val="18"/>
              </w:rPr>
              <w:t xml:space="preserve">Расчёт и измерение ускорения </w:t>
            </w:r>
          </w:p>
          <w:p w:rsidR="00364AC7" w:rsidRPr="000B6F72" w:rsidRDefault="00364AC7" w:rsidP="00364AC7">
            <w:pPr>
              <w:rPr>
                <w:sz w:val="18"/>
                <w:szCs w:val="18"/>
              </w:rPr>
            </w:pPr>
            <w:r>
              <w:rPr>
                <w:sz w:val="18"/>
                <w:szCs w:val="18"/>
              </w:rPr>
              <w:t>5</w:t>
            </w:r>
            <w:r w:rsidRPr="000B6F72">
              <w:rPr>
                <w:sz w:val="18"/>
                <w:szCs w:val="18"/>
              </w:rPr>
              <w:t>. Изучение системы связанных тел</w:t>
            </w:r>
          </w:p>
          <w:p w:rsidR="00364AC7" w:rsidRDefault="00364AC7" w:rsidP="00364AC7">
            <w:pPr>
              <w:autoSpaceDE w:val="0"/>
              <w:autoSpaceDN w:val="0"/>
              <w:adjustRightInd w:val="0"/>
              <w:rPr>
                <w:rFonts w:cs="SchoolBookC"/>
                <w:sz w:val="18"/>
                <w:szCs w:val="18"/>
              </w:rPr>
            </w:pPr>
            <w:r>
              <w:rPr>
                <w:rFonts w:cs="SchoolBookC"/>
                <w:sz w:val="18"/>
                <w:szCs w:val="18"/>
              </w:rPr>
              <w:t>6</w:t>
            </w:r>
            <w:r w:rsidRPr="007B4476">
              <w:rPr>
                <w:rFonts w:cs="SchoolBookC"/>
                <w:sz w:val="18"/>
                <w:szCs w:val="18"/>
              </w:rPr>
              <w:t xml:space="preserve">. </w:t>
            </w:r>
            <w:r w:rsidRPr="000B6F72">
              <w:rPr>
                <w:sz w:val="18"/>
                <w:szCs w:val="18"/>
              </w:rPr>
              <w:t>Сложение сил, направленных вдоль одной прямой и под углом</w:t>
            </w:r>
            <w:r w:rsidRPr="007B4476">
              <w:rPr>
                <w:rFonts w:cs="SchoolBookC"/>
                <w:sz w:val="18"/>
                <w:szCs w:val="18"/>
              </w:rPr>
              <w:t xml:space="preserve"> </w:t>
            </w:r>
          </w:p>
          <w:p w:rsidR="00364AC7" w:rsidRPr="000B6F72" w:rsidRDefault="00364AC7" w:rsidP="00364AC7">
            <w:pPr>
              <w:autoSpaceDE w:val="0"/>
              <w:autoSpaceDN w:val="0"/>
              <w:adjustRightInd w:val="0"/>
              <w:rPr>
                <w:sz w:val="18"/>
                <w:szCs w:val="18"/>
              </w:rPr>
            </w:pPr>
          </w:p>
        </w:tc>
        <w:tc>
          <w:tcPr>
            <w:tcW w:w="2628" w:type="dxa"/>
            <w:tcBorders>
              <w:bottom w:val="single" w:sz="4" w:space="0" w:color="000000" w:themeColor="text1"/>
            </w:tcBorders>
          </w:tcPr>
          <w:p w:rsidR="00364AC7" w:rsidRPr="007B4476" w:rsidRDefault="00364AC7" w:rsidP="00364AC7">
            <w:pPr>
              <w:rPr>
                <w:sz w:val="18"/>
                <w:szCs w:val="18"/>
              </w:rPr>
            </w:pPr>
          </w:p>
          <w:p w:rsidR="00364AC7" w:rsidRPr="007B4476" w:rsidRDefault="00364AC7" w:rsidP="00364AC7">
            <w:pPr>
              <w:rPr>
                <w:sz w:val="18"/>
                <w:szCs w:val="18"/>
              </w:rPr>
            </w:pPr>
            <w:r>
              <w:rPr>
                <w:sz w:val="18"/>
                <w:szCs w:val="18"/>
              </w:rPr>
              <w:t>2</w:t>
            </w:r>
            <w:r w:rsidRPr="007B4476">
              <w:rPr>
                <w:sz w:val="18"/>
                <w:szCs w:val="18"/>
              </w:rPr>
              <w:t>. Силы в механике</w:t>
            </w:r>
          </w:p>
          <w:p w:rsidR="00364AC7" w:rsidRPr="007B4476" w:rsidRDefault="00364AC7" w:rsidP="00364AC7">
            <w:pPr>
              <w:rPr>
                <w:sz w:val="18"/>
                <w:szCs w:val="18"/>
              </w:rPr>
            </w:pPr>
            <w:r>
              <w:rPr>
                <w:sz w:val="18"/>
                <w:szCs w:val="18"/>
              </w:rPr>
              <w:t>3</w:t>
            </w:r>
            <w:r w:rsidRPr="007B4476">
              <w:rPr>
                <w:sz w:val="18"/>
                <w:szCs w:val="18"/>
              </w:rPr>
              <w:t>. Динамика</w:t>
            </w:r>
          </w:p>
        </w:tc>
      </w:tr>
      <w:tr w:rsidR="00364AC7" w:rsidRPr="007B4476" w:rsidTr="00364AC7">
        <w:trPr>
          <w:trHeight w:val="1776"/>
        </w:trPr>
        <w:tc>
          <w:tcPr>
            <w:tcW w:w="2693" w:type="dxa"/>
            <w:tcBorders>
              <w:right w:val="single" w:sz="4" w:space="0" w:color="auto"/>
            </w:tcBorders>
          </w:tcPr>
          <w:p w:rsidR="00364AC7" w:rsidRPr="007B4476" w:rsidRDefault="00364AC7" w:rsidP="00364AC7">
            <w:pPr>
              <w:autoSpaceDE w:val="0"/>
              <w:autoSpaceDN w:val="0"/>
              <w:adjustRightInd w:val="0"/>
              <w:rPr>
                <w:rFonts w:cs="PragmaticaC"/>
                <w:sz w:val="18"/>
                <w:szCs w:val="18"/>
              </w:rPr>
            </w:pPr>
            <w:r w:rsidRPr="007B4476">
              <w:rPr>
                <w:rFonts w:cs="PragmaticaC-Bold"/>
                <w:b/>
                <w:bCs/>
                <w:sz w:val="18"/>
                <w:szCs w:val="18"/>
              </w:rPr>
              <w:lastRenderedPageBreak/>
              <w:t xml:space="preserve">3. Законы сохранения в механике </w:t>
            </w:r>
            <w:r>
              <w:rPr>
                <w:rFonts w:cs="PragmaticaC"/>
                <w:sz w:val="18"/>
                <w:szCs w:val="18"/>
              </w:rPr>
              <w:t>(19</w:t>
            </w:r>
            <w:r w:rsidRPr="007B4476">
              <w:rPr>
                <w:rFonts w:cs="PragmaticaC"/>
                <w:sz w:val="18"/>
                <w:szCs w:val="18"/>
              </w:rPr>
              <w:t xml:space="preserve"> ч)</w:t>
            </w:r>
          </w:p>
          <w:p w:rsidR="00364AC7" w:rsidRPr="007B4476" w:rsidRDefault="00364AC7" w:rsidP="00364AC7">
            <w:pPr>
              <w:rPr>
                <w:sz w:val="18"/>
                <w:szCs w:val="18"/>
              </w:rPr>
            </w:pPr>
          </w:p>
        </w:tc>
        <w:tc>
          <w:tcPr>
            <w:tcW w:w="3542" w:type="dxa"/>
            <w:tcBorders>
              <w:left w:val="single" w:sz="4" w:space="0" w:color="auto"/>
            </w:tcBorders>
          </w:tcPr>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Импульс тела и импульс силы. Закон сохранения импульса.</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Реактивное движение.</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Механическая работа. Мощность. Механическая энергия. Потенциальная и кинетическая энергии. Закон сохранения механической энергии</w:t>
            </w:r>
            <w:r w:rsidRPr="007B4476">
              <w:rPr>
                <w:rFonts w:cs="SchoolBookC-Italic"/>
                <w:i/>
                <w:iCs/>
                <w:sz w:val="18"/>
                <w:szCs w:val="18"/>
              </w:rPr>
              <w:t>.</w:t>
            </w:r>
          </w:p>
          <w:p w:rsidR="00364AC7" w:rsidRPr="007B4476" w:rsidRDefault="00364AC7" w:rsidP="00364AC7">
            <w:pPr>
              <w:rPr>
                <w:sz w:val="18"/>
                <w:szCs w:val="18"/>
              </w:rPr>
            </w:pPr>
          </w:p>
        </w:tc>
        <w:tc>
          <w:tcPr>
            <w:tcW w:w="2693" w:type="dxa"/>
            <w:gridSpan w:val="3"/>
          </w:tcPr>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Закон сохранения импульса.</w:t>
            </w:r>
          </w:p>
          <w:p w:rsidR="00364AC7" w:rsidRPr="007B4476" w:rsidRDefault="00364AC7" w:rsidP="00364AC7">
            <w:pPr>
              <w:jc w:val="both"/>
              <w:rPr>
                <w:rFonts w:cs="SchoolBookC"/>
                <w:sz w:val="18"/>
                <w:szCs w:val="18"/>
              </w:rPr>
            </w:pPr>
            <w:r w:rsidRPr="007B4476">
              <w:rPr>
                <w:rFonts w:cs="SchoolBookC"/>
                <w:sz w:val="18"/>
                <w:szCs w:val="18"/>
              </w:rPr>
              <w:t>Реактивное движение.</w:t>
            </w:r>
          </w:p>
          <w:p w:rsidR="00364AC7" w:rsidRPr="007B4476" w:rsidRDefault="00364AC7" w:rsidP="00364AC7">
            <w:pPr>
              <w:jc w:val="both"/>
              <w:rPr>
                <w:rFonts w:cs="SchoolBookC"/>
                <w:sz w:val="18"/>
                <w:szCs w:val="18"/>
              </w:rPr>
            </w:pPr>
            <w:r w:rsidRPr="007B4476">
              <w:rPr>
                <w:rFonts w:cs="SchoolBookC"/>
                <w:sz w:val="18"/>
                <w:szCs w:val="18"/>
              </w:rPr>
              <w:t>Изменение энергии тела при совершении работы.</w:t>
            </w:r>
          </w:p>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Превращения механической энергии из одной формы в другую.</w:t>
            </w:r>
          </w:p>
          <w:p w:rsidR="00364AC7" w:rsidRPr="00D706A5" w:rsidRDefault="00364AC7" w:rsidP="00364AC7">
            <w:pPr>
              <w:autoSpaceDE w:val="0"/>
              <w:autoSpaceDN w:val="0"/>
              <w:adjustRightInd w:val="0"/>
              <w:rPr>
                <w:rFonts w:cs="SchoolBookC"/>
                <w:sz w:val="18"/>
                <w:szCs w:val="18"/>
              </w:rPr>
            </w:pPr>
            <w:r w:rsidRPr="007B4476">
              <w:rPr>
                <w:rFonts w:cs="SchoolBookC"/>
                <w:sz w:val="18"/>
                <w:szCs w:val="18"/>
              </w:rPr>
              <w:t>Закон сохранения энергии.</w:t>
            </w:r>
          </w:p>
        </w:tc>
        <w:tc>
          <w:tcPr>
            <w:tcW w:w="3122" w:type="dxa"/>
          </w:tcPr>
          <w:p w:rsidR="00364AC7" w:rsidRDefault="00364AC7" w:rsidP="00364AC7">
            <w:pPr>
              <w:rPr>
                <w:rFonts w:cs="SchoolBookC"/>
                <w:sz w:val="18"/>
                <w:szCs w:val="18"/>
              </w:rPr>
            </w:pPr>
            <w:r w:rsidRPr="007B4476">
              <w:rPr>
                <w:rFonts w:cs="SchoolBookC"/>
                <w:sz w:val="18"/>
                <w:szCs w:val="18"/>
              </w:rPr>
              <w:t xml:space="preserve">7. </w:t>
            </w:r>
            <w:r w:rsidRPr="000B6F72">
              <w:rPr>
                <w:sz w:val="18"/>
                <w:szCs w:val="18"/>
              </w:rPr>
              <w:t>Определение кинетической энергии тела</w:t>
            </w:r>
            <w:r w:rsidRPr="007B4476">
              <w:rPr>
                <w:rFonts w:cs="SchoolBookC"/>
                <w:sz w:val="18"/>
                <w:szCs w:val="18"/>
              </w:rPr>
              <w:t xml:space="preserve"> </w:t>
            </w:r>
          </w:p>
          <w:p w:rsidR="00364AC7" w:rsidRDefault="00364AC7" w:rsidP="00364AC7">
            <w:pPr>
              <w:rPr>
                <w:sz w:val="18"/>
                <w:szCs w:val="18"/>
              </w:rPr>
            </w:pPr>
            <w:r>
              <w:rPr>
                <w:rFonts w:cs="SchoolBookC"/>
                <w:sz w:val="18"/>
                <w:szCs w:val="18"/>
              </w:rPr>
              <w:t>8.</w:t>
            </w:r>
            <w:r w:rsidRPr="000B6F72">
              <w:rPr>
                <w:sz w:val="18"/>
                <w:szCs w:val="18"/>
              </w:rPr>
              <w:t>Сравнение потенциальной энергии с изменением кинетической энергии при движении тела по наклонной плоскости</w:t>
            </w:r>
          </w:p>
          <w:p w:rsidR="00364AC7" w:rsidRPr="00221F46" w:rsidRDefault="00364AC7" w:rsidP="00364AC7">
            <w:pPr>
              <w:rPr>
                <w:sz w:val="18"/>
                <w:szCs w:val="18"/>
              </w:rPr>
            </w:pPr>
            <w:r>
              <w:rPr>
                <w:sz w:val="18"/>
                <w:szCs w:val="18"/>
              </w:rPr>
              <w:t>9.</w:t>
            </w:r>
            <w:r>
              <w:rPr>
                <w:rFonts w:eastAsia="Gabriola" w:cstheme="minorHAnsi"/>
                <w:bCs/>
                <w:color w:val="00B050"/>
                <w:sz w:val="18"/>
                <w:szCs w:val="18"/>
              </w:rPr>
              <w:t xml:space="preserve"> </w:t>
            </w:r>
            <w:r w:rsidRPr="00221F46">
              <w:rPr>
                <w:rFonts w:eastAsia="Gabriola" w:cstheme="minorHAnsi"/>
                <w:bCs/>
                <w:sz w:val="18"/>
                <w:szCs w:val="18"/>
              </w:rPr>
              <w:t>Исследование колебаний груза на пружине»</w:t>
            </w:r>
          </w:p>
          <w:p w:rsidR="00364AC7" w:rsidRPr="000B6F72" w:rsidRDefault="00364AC7" w:rsidP="00364AC7">
            <w:pPr>
              <w:rPr>
                <w:rFonts w:cs="SchoolBookC"/>
                <w:sz w:val="18"/>
                <w:szCs w:val="18"/>
              </w:rPr>
            </w:pPr>
            <w:r>
              <w:rPr>
                <w:sz w:val="18"/>
                <w:szCs w:val="18"/>
              </w:rPr>
              <w:t>10.</w:t>
            </w:r>
            <w:r>
              <w:rPr>
                <w:color w:val="00B050"/>
                <w:sz w:val="18"/>
                <w:szCs w:val="18"/>
              </w:rPr>
              <w:t xml:space="preserve"> </w:t>
            </w:r>
            <w:r w:rsidRPr="000B6F72">
              <w:rPr>
                <w:sz w:val="18"/>
                <w:szCs w:val="18"/>
              </w:rPr>
              <w:t>Исследование превращений механической энергии</w:t>
            </w:r>
          </w:p>
          <w:p w:rsidR="00364AC7" w:rsidRPr="000B6F72" w:rsidRDefault="00364AC7" w:rsidP="00364AC7">
            <w:pPr>
              <w:rPr>
                <w:rFonts w:cs="SchoolBookC"/>
                <w:sz w:val="18"/>
                <w:szCs w:val="18"/>
              </w:rPr>
            </w:pPr>
          </w:p>
          <w:p w:rsidR="00364AC7" w:rsidRPr="007B4476" w:rsidRDefault="00364AC7" w:rsidP="00364AC7">
            <w:pPr>
              <w:rPr>
                <w:rFonts w:cs="SchoolBookC"/>
                <w:sz w:val="18"/>
                <w:szCs w:val="18"/>
              </w:rPr>
            </w:pPr>
          </w:p>
          <w:p w:rsidR="00364AC7" w:rsidRPr="007B4476" w:rsidRDefault="00364AC7" w:rsidP="00364AC7">
            <w:pPr>
              <w:rPr>
                <w:sz w:val="18"/>
                <w:szCs w:val="18"/>
              </w:rPr>
            </w:pPr>
          </w:p>
        </w:tc>
        <w:tc>
          <w:tcPr>
            <w:tcW w:w="2628" w:type="dxa"/>
          </w:tcPr>
          <w:p w:rsidR="00364AC7" w:rsidRPr="007B4476" w:rsidRDefault="00364AC7" w:rsidP="00364AC7">
            <w:pPr>
              <w:rPr>
                <w:sz w:val="18"/>
                <w:szCs w:val="18"/>
              </w:rPr>
            </w:pPr>
            <w:r>
              <w:rPr>
                <w:sz w:val="18"/>
                <w:szCs w:val="18"/>
              </w:rPr>
              <w:t>4</w:t>
            </w:r>
            <w:r w:rsidRPr="007B4476">
              <w:rPr>
                <w:sz w:val="18"/>
                <w:szCs w:val="18"/>
              </w:rPr>
              <w:t>. Законы сохранения импульса и энергии</w:t>
            </w:r>
          </w:p>
        </w:tc>
      </w:tr>
      <w:tr w:rsidR="00364AC7" w:rsidRPr="007B4476" w:rsidTr="00364AC7">
        <w:trPr>
          <w:trHeight w:val="163"/>
        </w:trPr>
        <w:tc>
          <w:tcPr>
            <w:tcW w:w="14678" w:type="dxa"/>
            <w:gridSpan w:val="7"/>
            <w:tcBorders>
              <w:top w:val="single" w:sz="4" w:space="0" w:color="auto"/>
              <w:bottom w:val="single" w:sz="4" w:space="0" w:color="auto"/>
            </w:tcBorders>
          </w:tcPr>
          <w:p w:rsidR="00364AC7" w:rsidRPr="007B4476" w:rsidRDefault="00364AC7" w:rsidP="00364AC7">
            <w:pPr>
              <w:autoSpaceDE w:val="0"/>
              <w:autoSpaceDN w:val="0"/>
              <w:adjustRightInd w:val="0"/>
              <w:jc w:val="center"/>
              <w:rPr>
                <w:rFonts w:cs="PragmaticaC"/>
                <w:sz w:val="18"/>
                <w:szCs w:val="18"/>
              </w:rPr>
            </w:pPr>
            <w:r w:rsidRPr="007B4476">
              <w:rPr>
                <w:rFonts w:cs="PragmaticaC-Bold"/>
                <w:b/>
                <w:bCs/>
                <w:sz w:val="18"/>
                <w:szCs w:val="18"/>
              </w:rPr>
              <w:t xml:space="preserve">АТОМЫ И ЗВЁЗДЫ </w:t>
            </w:r>
            <w:r>
              <w:rPr>
                <w:rFonts w:cs="PragmaticaC"/>
                <w:sz w:val="18"/>
                <w:szCs w:val="18"/>
              </w:rPr>
              <w:t>(14</w:t>
            </w:r>
            <w:r w:rsidRPr="007B4476">
              <w:rPr>
                <w:rFonts w:cs="PragmaticaC"/>
                <w:sz w:val="18"/>
                <w:szCs w:val="18"/>
              </w:rPr>
              <w:t xml:space="preserve"> ч)</w:t>
            </w:r>
          </w:p>
        </w:tc>
      </w:tr>
      <w:tr w:rsidR="00364AC7" w:rsidRPr="007B4476" w:rsidTr="00364AC7">
        <w:trPr>
          <w:trHeight w:val="2971"/>
        </w:trPr>
        <w:tc>
          <w:tcPr>
            <w:tcW w:w="2693" w:type="dxa"/>
            <w:tcBorders>
              <w:top w:val="single" w:sz="4" w:space="0" w:color="auto"/>
              <w:right w:val="single" w:sz="4" w:space="0" w:color="auto"/>
            </w:tcBorders>
          </w:tcPr>
          <w:p w:rsidR="00364AC7" w:rsidRPr="007B4476" w:rsidRDefault="00364AC7" w:rsidP="00364AC7">
            <w:pPr>
              <w:autoSpaceDE w:val="0"/>
              <w:autoSpaceDN w:val="0"/>
              <w:adjustRightInd w:val="0"/>
              <w:rPr>
                <w:rFonts w:cs="PragmaticaC"/>
                <w:sz w:val="18"/>
                <w:szCs w:val="18"/>
              </w:rPr>
            </w:pPr>
            <w:r w:rsidRPr="007B4476">
              <w:rPr>
                <w:rFonts w:cs="PragmaticaC-Bold"/>
                <w:b/>
                <w:bCs/>
                <w:sz w:val="18"/>
                <w:szCs w:val="18"/>
              </w:rPr>
              <w:t xml:space="preserve">5. Атом и атомное ядро </w:t>
            </w:r>
            <w:r>
              <w:rPr>
                <w:rFonts w:cs="PragmaticaC"/>
                <w:sz w:val="18"/>
                <w:szCs w:val="18"/>
              </w:rPr>
              <w:t>(10</w:t>
            </w:r>
            <w:r w:rsidRPr="007B4476">
              <w:rPr>
                <w:rFonts w:cs="PragmaticaC"/>
                <w:sz w:val="18"/>
                <w:szCs w:val="18"/>
              </w:rPr>
              <w:t xml:space="preserve"> ч)</w:t>
            </w:r>
          </w:p>
          <w:p w:rsidR="00364AC7" w:rsidRPr="007B4476" w:rsidRDefault="00364AC7" w:rsidP="00364AC7">
            <w:pPr>
              <w:rPr>
                <w:sz w:val="18"/>
                <w:szCs w:val="18"/>
              </w:rPr>
            </w:pPr>
          </w:p>
        </w:tc>
        <w:tc>
          <w:tcPr>
            <w:tcW w:w="3542" w:type="dxa"/>
            <w:tcBorders>
              <w:top w:val="single" w:sz="4" w:space="0" w:color="auto"/>
              <w:left w:val="single" w:sz="4" w:space="0" w:color="auto"/>
            </w:tcBorders>
          </w:tcPr>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Излучение и поглощение света атомами. Спектры излучения и спектры поглощения. Фотоны. Строение атома. Опыт Резерфорда: открытие атомного ядра. Планетарная модель атома. Строение атомного ядра. Открытие радиоактивности. Состав радиоактивного излучения. Радиоактивные превращения.</w:t>
            </w:r>
          </w:p>
          <w:p w:rsidR="00364AC7" w:rsidRPr="00D706A5" w:rsidRDefault="00364AC7" w:rsidP="00364AC7">
            <w:pPr>
              <w:autoSpaceDE w:val="0"/>
              <w:autoSpaceDN w:val="0"/>
              <w:adjustRightInd w:val="0"/>
              <w:rPr>
                <w:rFonts w:cs="SchoolBookC"/>
                <w:sz w:val="18"/>
                <w:szCs w:val="18"/>
              </w:rPr>
            </w:pPr>
            <w:r w:rsidRPr="007B4476">
              <w:rPr>
                <w:rFonts w:cs="SchoolBookC"/>
                <w:sz w:val="18"/>
                <w:szCs w:val="18"/>
              </w:rPr>
              <w:t>Энергия связи ядра. Реакции деления и синтеза. Цепная ядерная реакция. Ядерный реактор. Атомная электростанция. Управляемый термоядерный синтез. Влияние радиации на живые организмы.</w:t>
            </w:r>
          </w:p>
        </w:tc>
        <w:tc>
          <w:tcPr>
            <w:tcW w:w="2693" w:type="dxa"/>
            <w:gridSpan w:val="3"/>
            <w:tcBorders>
              <w:top w:val="single" w:sz="4" w:space="0" w:color="auto"/>
            </w:tcBorders>
          </w:tcPr>
          <w:p w:rsidR="00364AC7" w:rsidRPr="007B4476" w:rsidRDefault="00364AC7" w:rsidP="00364AC7">
            <w:pPr>
              <w:autoSpaceDE w:val="0"/>
              <w:autoSpaceDN w:val="0"/>
              <w:adjustRightInd w:val="0"/>
              <w:rPr>
                <w:rFonts w:cs="SchoolBookC"/>
                <w:sz w:val="18"/>
                <w:szCs w:val="18"/>
              </w:rPr>
            </w:pPr>
            <w:r w:rsidRPr="007B4476">
              <w:rPr>
                <w:rFonts w:cs="SchoolBookC"/>
                <w:sz w:val="18"/>
                <w:szCs w:val="18"/>
              </w:rPr>
              <w:t>Модель опыта Резерфорда.</w:t>
            </w:r>
          </w:p>
          <w:p w:rsidR="00364AC7" w:rsidRPr="007B4476" w:rsidRDefault="00364AC7" w:rsidP="00364AC7">
            <w:pPr>
              <w:rPr>
                <w:sz w:val="18"/>
                <w:szCs w:val="18"/>
              </w:rPr>
            </w:pPr>
          </w:p>
        </w:tc>
        <w:tc>
          <w:tcPr>
            <w:tcW w:w="3122" w:type="dxa"/>
            <w:tcBorders>
              <w:top w:val="single" w:sz="4" w:space="0" w:color="auto"/>
            </w:tcBorders>
          </w:tcPr>
          <w:p w:rsidR="00364AC7" w:rsidRPr="007B4476" w:rsidRDefault="00364AC7" w:rsidP="00364AC7">
            <w:pPr>
              <w:autoSpaceDE w:val="0"/>
              <w:autoSpaceDN w:val="0"/>
              <w:adjustRightInd w:val="0"/>
              <w:rPr>
                <w:sz w:val="18"/>
                <w:szCs w:val="18"/>
              </w:rPr>
            </w:pPr>
          </w:p>
        </w:tc>
        <w:tc>
          <w:tcPr>
            <w:tcW w:w="2628" w:type="dxa"/>
            <w:tcBorders>
              <w:top w:val="single" w:sz="4" w:space="0" w:color="auto"/>
            </w:tcBorders>
          </w:tcPr>
          <w:p w:rsidR="00364AC7" w:rsidRPr="007B4476" w:rsidRDefault="00364AC7" w:rsidP="00364AC7">
            <w:pPr>
              <w:autoSpaceDE w:val="0"/>
              <w:autoSpaceDN w:val="0"/>
              <w:adjustRightInd w:val="0"/>
              <w:rPr>
                <w:sz w:val="18"/>
                <w:szCs w:val="18"/>
              </w:rPr>
            </w:pPr>
            <w:r>
              <w:rPr>
                <w:sz w:val="18"/>
                <w:szCs w:val="18"/>
              </w:rPr>
              <w:t>5</w:t>
            </w:r>
            <w:r w:rsidRPr="007B4476">
              <w:rPr>
                <w:sz w:val="18"/>
                <w:szCs w:val="18"/>
              </w:rPr>
              <w:t>. Атом и атомное ядро</w:t>
            </w:r>
          </w:p>
        </w:tc>
      </w:tr>
      <w:tr w:rsidR="00364AC7" w:rsidRPr="007B4476" w:rsidTr="00364AC7">
        <w:trPr>
          <w:trHeight w:val="149"/>
        </w:trPr>
        <w:tc>
          <w:tcPr>
            <w:tcW w:w="2693" w:type="dxa"/>
            <w:tcBorders>
              <w:top w:val="single" w:sz="4" w:space="0" w:color="auto"/>
              <w:bottom w:val="single" w:sz="4" w:space="0" w:color="auto"/>
              <w:right w:val="single" w:sz="4" w:space="0" w:color="auto"/>
            </w:tcBorders>
          </w:tcPr>
          <w:p w:rsidR="00364AC7" w:rsidRPr="007B4476" w:rsidRDefault="00364AC7" w:rsidP="00364AC7">
            <w:pPr>
              <w:autoSpaceDE w:val="0"/>
              <w:autoSpaceDN w:val="0"/>
              <w:adjustRightInd w:val="0"/>
              <w:rPr>
                <w:rFonts w:cs="PragmaticaC"/>
                <w:sz w:val="18"/>
                <w:szCs w:val="18"/>
              </w:rPr>
            </w:pPr>
            <w:r w:rsidRPr="007B4476">
              <w:rPr>
                <w:rFonts w:cs="PragmaticaC-Bold"/>
                <w:b/>
                <w:bCs/>
                <w:sz w:val="18"/>
                <w:szCs w:val="18"/>
              </w:rPr>
              <w:t xml:space="preserve">6. Строение и эволюция Вселенной </w:t>
            </w:r>
            <w:r>
              <w:rPr>
                <w:rFonts w:cs="PragmaticaC"/>
                <w:sz w:val="18"/>
                <w:szCs w:val="18"/>
              </w:rPr>
              <w:t>(4</w:t>
            </w:r>
            <w:r w:rsidRPr="007B4476">
              <w:rPr>
                <w:rFonts w:cs="PragmaticaC"/>
                <w:sz w:val="18"/>
                <w:szCs w:val="18"/>
              </w:rPr>
              <w:t xml:space="preserve"> ч)</w:t>
            </w:r>
          </w:p>
          <w:p w:rsidR="00364AC7" w:rsidRPr="007B4476" w:rsidRDefault="00364AC7" w:rsidP="00364AC7">
            <w:pPr>
              <w:rPr>
                <w:sz w:val="18"/>
                <w:szCs w:val="18"/>
              </w:rPr>
            </w:pPr>
          </w:p>
        </w:tc>
        <w:tc>
          <w:tcPr>
            <w:tcW w:w="3542" w:type="dxa"/>
            <w:tcBorders>
              <w:top w:val="single" w:sz="4" w:space="0" w:color="auto"/>
              <w:left w:val="single" w:sz="4" w:space="0" w:color="auto"/>
              <w:bottom w:val="single" w:sz="4" w:space="0" w:color="auto"/>
            </w:tcBorders>
          </w:tcPr>
          <w:p w:rsidR="00364AC7" w:rsidRPr="00D706A5" w:rsidRDefault="00364AC7" w:rsidP="00364AC7">
            <w:pPr>
              <w:autoSpaceDE w:val="0"/>
              <w:autoSpaceDN w:val="0"/>
              <w:adjustRightInd w:val="0"/>
              <w:rPr>
                <w:rFonts w:cs="SchoolBookC"/>
                <w:sz w:val="18"/>
                <w:szCs w:val="18"/>
              </w:rPr>
            </w:pPr>
            <w:r w:rsidRPr="007B4476">
              <w:rPr>
                <w:rFonts w:cs="SchoolBookC"/>
                <w:sz w:val="18"/>
                <w:szCs w:val="18"/>
              </w:rPr>
              <w:t>Солнечная система. Солнце. Природа тел Солнечной системы. Звёзды. Разнообразие звёзд. Судьбы звёзд. Галактики. Происхождение Вселенной.</w:t>
            </w:r>
          </w:p>
        </w:tc>
        <w:tc>
          <w:tcPr>
            <w:tcW w:w="2693" w:type="dxa"/>
            <w:gridSpan w:val="3"/>
            <w:tcBorders>
              <w:top w:val="single" w:sz="4" w:space="0" w:color="auto"/>
              <w:bottom w:val="single" w:sz="4" w:space="0" w:color="auto"/>
            </w:tcBorders>
          </w:tcPr>
          <w:p w:rsidR="00364AC7" w:rsidRPr="007B4476" w:rsidRDefault="00364AC7" w:rsidP="00364AC7">
            <w:pPr>
              <w:rPr>
                <w:sz w:val="18"/>
                <w:szCs w:val="18"/>
              </w:rPr>
            </w:pPr>
          </w:p>
        </w:tc>
        <w:tc>
          <w:tcPr>
            <w:tcW w:w="3122" w:type="dxa"/>
            <w:tcBorders>
              <w:top w:val="single" w:sz="4" w:space="0" w:color="auto"/>
              <w:bottom w:val="single" w:sz="4" w:space="0" w:color="auto"/>
            </w:tcBorders>
          </w:tcPr>
          <w:p w:rsidR="00364AC7" w:rsidRPr="007B4476" w:rsidRDefault="00364AC7" w:rsidP="00364AC7">
            <w:pPr>
              <w:rPr>
                <w:rFonts w:cs="SchoolBookC"/>
                <w:color w:val="000000"/>
                <w:sz w:val="18"/>
                <w:szCs w:val="18"/>
              </w:rPr>
            </w:pPr>
          </w:p>
        </w:tc>
        <w:tc>
          <w:tcPr>
            <w:tcW w:w="2628" w:type="dxa"/>
            <w:tcBorders>
              <w:top w:val="single" w:sz="4" w:space="0" w:color="auto"/>
              <w:bottom w:val="single" w:sz="4" w:space="0" w:color="auto"/>
            </w:tcBorders>
          </w:tcPr>
          <w:p w:rsidR="00364AC7" w:rsidRPr="007B4476" w:rsidRDefault="00364AC7" w:rsidP="00364AC7">
            <w:pPr>
              <w:jc w:val="both"/>
              <w:rPr>
                <w:sz w:val="18"/>
                <w:szCs w:val="18"/>
              </w:rPr>
            </w:pPr>
          </w:p>
        </w:tc>
      </w:tr>
      <w:tr w:rsidR="00364AC7" w:rsidRPr="007B4476" w:rsidTr="00364AC7">
        <w:trPr>
          <w:trHeight w:val="450"/>
        </w:trPr>
        <w:tc>
          <w:tcPr>
            <w:tcW w:w="2693" w:type="dxa"/>
            <w:tcBorders>
              <w:top w:val="single" w:sz="4" w:space="0" w:color="auto"/>
              <w:bottom w:val="single" w:sz="4" w:space="0" w:color="auto"/>
              <w:right w:val="single" w:sz="4" w:space="0" w:color="auto"/>
            </w:tcBorders>
          </w:tcPr>
          <w:p w:rsidR="00364AC7" w:rsidRPr="007B4476" w:rsidRDefault="00364AC7" w:rsidP="00364AC7">
            <w:pPr>
              <w:autoSpaceDE w:val="0"/>
              <w:autoSpaceDN w:val="0"/>
              <w:adjustRightInd w:val="0"/>
              <w:rPr>
                <w:rFonts w:cs="SchoolBookC"/>
                <w:color w:val="000000"/>
                <w:sz w:val="18"/>
                <w:szCs w:val="18"/>
              </w:rPr>
            </w:pPr>
            <w:r w:rsidRPr="007B4476">
              <w:rPr>
                <w:rFonts w:cs="SchoolBookC-Bold"/>
                <w:b/>
                <w:bCs/>
                <w:sz w:val="18"/>
                <w:szCs w:val="18"/>
              </w:rPr>
              <w:t xml:space="preserve">Лабораторный практикум </w:t>
            </w:r>
            <w:r w:rsidRPr="007B4476">
              <w:rPr>
                <w:rFonts w:cs="SchoolBookC-Bold"/>
                <w:sz w:val="18"/>
                <w:szCs w:val="18"/>
              </w:rPr>
              <w:t>(10 ч)</w:t>
            </w:r>
          </w:p>
        </w:tc>
        <w:tc>
          <w:tcPr>
            <w:tcW w:w="3542" w:type="dxa"/>
            <w:tcBorders>
              <w:top w:val="single" w:sz="4" w:space="0" w:color="auto"/>
              <w:left w:val="single" w:sz="4" w:space="0" w:color="auto"/>
              <w:bottom w:val="single" w:sz="4" w:space="0" w:color="auto"/>
            </w:tcBorders>
          </w:tcPr>
          <w:p w:rsidR="00364AC7" w:rsidRPr="007B4476" w:rsidRDefault="00364AC7" w:rsidP="00364AC7">
            <w:pPr>
              <w:rPr>
                <w:sz w:val="18"/>
                <w:szCs w:val="18"/>
              </w:rPr>
            </w:pPr>
          </w:p>
        </w:tc>
        <w:tc>
          <w:tcPr>
            <w:tcW w:w="2693" w:type="dxa"/>
            <w:gridSpan w:val="3"/>
            <w:tcBorders>
              <w:top w:val="single" w:sz="4" w:space="0" w:color="auto"/>
              <w:bottom w:val="single" w:sz="4" w:space="0" w:color="auto"/>
            </w:tcBorders>
          </w:tcPr>
          <w:p w:rsidR="00364AC7" w:rsidRPr="007B4476" w:rsidRDefault="00364AC7" w:rsidP="00364AC7">
            <w:pPr>
              <w:rPr>
                <w:sz w:val="18"/>
                <w:szCs w:val="18"/>
              </w:rPr>
            </w:pPr>
          </w:p>
        </w:tc>
        <w:tc>
          <w:tcPr>
            <w:tcW w:w="3122" w:type="dxa"/>
            <w:tcBorders>
              <w:top w:val="single" w:sz="4" w:space="0" w:color="auto"/>
              <w:bottom w:val="single" w:sz="4" w:space="0" w:color="auto"/>
            </w:tcBorders>
          </w:tcPr>
          <w:p w:rsidR="002C1EBD" w:rsidRPr="002C1EBD" w:rsidRDefault="002C1EBD" w:rsidP="002C1EBD">
            <w:pPr>
              <w:contextualSpacing/>
              <w:rPr>
                <w:sz w:val="20"/>
                <w:szCs w:val="20"/>
              </w:rPr>
            </w:pPr>
            <w:r>
              <w:rPr>
                <w:sz w:val="20"/>
                <w:szCs w:val="20"/>
              </w:rPr>
              <w:t>1.</w:t>
            </w:r>
            <w:r w:rsidRPr="002C1EBD">
              <w:rPr>
                <w:sz w:val="20"/>
                <w:szCs w:val="20"/>
              </w:rPr>
              <w:t>Измерение массы тела методом гидростатического взвешивания</w:t>
            </w:r>
          </w:p>
          <w:p w:rsidR="002C1EBD" w:rsidRPr="002C1EBD" w:rsidRDefault="002C1EBD" w:rsidP="002C1EBD">
            <w:pPr>
              <w:contextualSpacing/>
              <w:rPr>
                <w:sz w:val="20"/>
                <w:szCs w:val="20"/>
              </w:rPr>
            </w:pPr>
            <w:r>
              <w:rPr>
                <w:sz w:val="20"/>
                <w:szCs w:val="20"/>
              </w:rPr>
              <w:t>2.</w:t>
            </w:r>
            <w:r w:rsidRPr="002C1EBD">
              <w:rPr>
                <w:sz w:val="20"/>
                <w:szCs w:val="20"/>
              </w:rPr>
              <w:t>Изучение колебаний пружинного маятника</w:t>
            </w:r>
          </w:p>
          <w:p w:rsidR="002C1EBD" w:rsidRPr="002C1EBD" w:rsidRDefault="002C1EBD" w:rsidP="002C1EBD">
            <w:pPr>
              <w:contextualSpacing/>
              <w:rPr>
                <w:sz w:val="20"/>
                <w:szCs w:val="20"/>
              </w:rPr>
            </w:pPr>
            <w:r>
              <w:rPr>
                <w:sz w:val="20"/>
                <w:szCs w:val="20"/>
              </w:rPr>
              <w:t>3.</w:t>
            </w:r>
            <w:r w:rsidRPr="002C1EBD">
              <w:rPr>
                <w:sz w:val="20"/>
                <w:szCs w:val="20"/>
              </w:rPr>
              <w:t>Измерение КПД подвижного блока</w:t>
            </w:r>
          </w:p>
          <w:p w:rsidR="002C1EBD" w:rsidRPr="002C1EBD" w:rsidRDefault="002C1EBD" w:rsidP="002C1EBD">
            <w:pPr>
              <w:contextualSpacing/>
              <w:rPr>
                <w:sz w:val="20"/>
                <w:szCs w:val="20"/>
              </w:rPr>
            </w:pPr>
            <w:r>
              <w:rPr>
                <w:sz w:val="20"/>
                <w:szCs w:val="20"/>
              </w:rPr>
              <w:t>4.</w:t>
            </w:r>
            <w:r w:rsidRPr="002C1EBD">
              <w:rPr>
                <w:sz w:val="20"/>
                <w:szCs w:val="20"/>
              </w:rPr>
              <w:t xml:space="preserve">Сравнение изменений потенциальной энергии пружины </w:t>
            </w:r>
            <w:r w:rsidRPr="002C1EBD">
              <w:rPr>
                <w:sz w:val="20"/>
                <w:szCs w:val="20"/>
              </w:rPr>
              <w:lastRenderedPageBreak/>
              <w:t>с потенциальной энергией поднятого тела</w:t>
            </w:r>
          </w:p>
          <w:p w:rsidR="002C1EBD" w:rsidRPr="002C1EBD" w:rsidRDefault="002C1EBD" w:rsidP="002C1EBD">
            <w:pPr>
              <w:contextualSpacing/>
              <w:rPr>
                <w:sz w:val="20"/>
                <w:szCs w:val="20"/>
              </w:rPr>
            </w:pPr>
            <w:r>
              <w:rPr>
                <w:sz w:val="20"/>
                <w:szCs w:val="20"/>
              </w:rPr>
              <w:t>5.</w:t>
            </w:r>
            <w:r w:rsidRPr="002C1EBD">
              <w:rPr>
                <w:sz w:val="20"/>
                <w:szCs w:val="20"/>
              </w:rPr>
              <w:t>Изучение справедливости правила моментов сил</w:t>
            </w:r>
          </w:p>
          <w:p w:rsidR="002C1EBD" w:rsidRPr="002C1EBD" w:rsidRDefault="002C1EBD" w:rsidP="002C1EBD">
            <w:pPr>
              <w:contextualSpacing/>
              <w:rPr>
                <w:sz w:val="20"/>
                <w:szCs w:val="20"/>
              </w:rPr>
            </w:pPr>
            <w:r>
              <w:rPr>
                <w:sz w:val="20"/>
                <w:szCs w:val="20"/>
              </w:rPr>
              <w:t>6.</w:t>
            </w:r>
            <w:r w:rsidRPr="002C1EBD">
              <w:rPr>
                <w:sz w:val="20"/>
                <w:szCs w:val="20"/>
              </w:rPr>
              <w:t>Измерение КПД наклонной плоскости</w:t>
            </w:r>
          </w:p>
          <w:p w:rsidR="002C1EBD" w:rsidRPr="002C1EBD" w:rsidRDefault="002C1EBD" w:rsidP="002C1EBD">
            <w:pPr>
              <w:contextualSpacing/>
              <w:rPr>
                <w:sz w:val="20"/>
                <w:szCs w:val="20"/>
              </w:rPr>
            </w:pPr>
            <w:r>
              <w:rPr>
                <w:sz w:val="20"/>
                <w:szCs w:val="20"/>
              </w:rPr>
              <w:t>7.</w:t>
            </w:r>
            <w:r w:rsidRPr="002C1EBD">
              <w:rPr>
                <w:sz w:val="20"/>
                <w:szCs w:val="20"/>
              </w:rPr>
              <w:t>Расчет и измерение тормозного пути</w:t>
            </w:r>
          </w:p>
          <w:p w:rsidR="002C1EBD" w:rsidRPr="002C1EBD" w:rsidRDefault="002C1EBD" w:rsidP="002C1EBD">
            <w:pPr>
              <w:contextualSpacing/>
              <w:rPr>
                <w:sz w:val="20"/>
                <w:szCs w:val="20"/>
              </w:rPr>
            </w:pPr>
            <w:r>
              <w:rPr>
                <w:sz w:val="20"/>
                <w:szCs w:val="20"/>
              </w:rPr>
              <w:t>8.</w:t>
            </w:r>
            <w:r w:rsidRPr="002C1EBD">
              <w:rPr>
                <w:sz w:val="20"/>
                <w:szCs w:val="20"/>
              </w:rPr>
              <w:t>Сравнение масс взаимодействующих тел</w:t>
            </w:r>
          </w:p>
          <w:p w:rsidR="002C1EBD" w:rsidRPr="002C1EBD" w:rsidRDefault="002C1EBD" w:rsidP="002C1EBD">
            <w:pPr>
              <w:contextualSpacing/>
              <w:rPr>
                <w:sz w:val="20"/>
                <w:szCs w:val="20"/>
              </w:rPr>
            </w:pPr>
            <w:r>
              <w:rPr>
                <w:sz w:val="20"/>
                <w:szCs w:val="20"/>
              </w:rPr>
              <w:t>9.</w:t>
            </w:r>
            <w:r w:rsidRPr="002C1EBD">
              <w:rPr>
                <w:sz w:val="20"/>
                <w:szCs w:val="20"/>
              </w:rPr>
              <w:t>Изучение закона сохранения импульса</w:t>
            </w:r>
          </w:p>
          <w:p w:rsidR="002C1EBD" w:rsidRPr="002C1EBD" w:rsidRDefault="002C1EBD" w:rsidP="002C1EBD">
            <w:pPr>
              <w:contextualSpacing/>
              <w:rPr>
                <w:sz w:val="20"/>
                <w:szCs w:val="20"/>
              </w:rPr>
            </w:pPr>
            <w:r>
              <w:rPr>
                <w:sz w:val="20"/>
                <w:szCs w:val="20"/>
              </w:rPr>
              <w:t>10.</w:t>
            </w:r>
            <w:r w:rsidRPr="002C1EBD">
              <w:rPr>
                <w:sz w:val="20"/>
                <w:szCs w:val="20"/>
              </w:rPr>
              <w:t>Изучение закона сохранения и превращения энергии растянутой пружины</w:t>
            </w:r>
          </w:p>
          <w:p w:rsidR="00364AC7" w:rsidRPr="007B4476" w:rsidRDefault="00364AC7" w:rsidP="00364AC7">
            <w:pPr>
              <w:rPr>
                <w:rFonts w:cs="SchoolBookC"/>
                <w:color w:val="000000"/>
                <w:sz w:val="18"/>
                <w:szCs w:val="18"/>
              </w:rPr>
            </w:pPr>
          </w:p>
        </w:tc>
        <w:tc>
          <w:tcPr>
            <w:tcW w:w="2628" w:type="dxa"/>
            <w:tcBorders>
              <w:top w:val="single" w:sz="4" w:space="0" w:color="auto"/>
              <w:bottom w:val="single" w:sz="4" w:space="0" w:color="auto"/>
            </w:tcBorders>
          </w:tcPr>
          <w:p w:rsidR="00364AC7" w:rsidRPr="007B4476" w:rsidRDefault="00364AC7" w:rsidP="00364AC7">
            <w:pPr>
              <w:rPr>
                <w:sz w:val="18"/>
                <w:szCs w:val="18"/>
              </w:rPr>
            </w:pPr>
          </w:p>
        </w:tc>
      </w:tr>
      <w:tr w:rsidR="00364AC7" w:rsidRPr="007B4476" w:rsidTr="00364AC7">
        <w:trPr>
          <w:trHeight w:val="135"/>
        </w:trPr>
        <w:tc>
          <w:tcPr>
            <w:tcW w:w="2693" w:type="dxa"/>
            <w:tcBorders>
              <w:top w:val="single" w:sz="4" w:space="0" w:color="auto"/>
              <w:bottom w:val="single" w:sz="4" w:space="0" w:color="auto"/>
              <w:right w:val="single" w:sz="4" w:space="0" w:color="auto"/>
            </w:tcBorders>
          </w:tcPr>
          <w:p w:rsidR="00364AC7" w:rsidRDefault="002C1EBD" w:rsidP="00364AC7">
            <w:pPr>
              <w:autoSpaceDE w:val="0"/>
              <w:autoSpaceDN w:val="0"/>
              <w:adjustRightInd w:val="0"/>
              <w:rPr>
                <w:rFonts w:cs="SchoolBookC-Bold"/>
                <w:b/>
                <w:bCs/>
                <w:sz w:val="18"/>
                <w:szCs w:val="18"/>
              </w:rPr>
            </w:pPr>
            <w:r>
              <w:rPr>
                <w:rFonts w:cs="SchoolBookC-Bold"/>
                <w:b/>
                <w:bCs/>
                <w:sz w:val="18"/>
                <w:szCs w:val="18"/>
              </w:rPr>
              <w:lastRenderedPageBreak/>
              <w:t>Повторение (6</w:t>
            </w:r>
            <w:r w:rsidR="00364AC7">
              <w:rPr>
                <w:rFonts w:cs="SchoolBookC-Bold"/>
                <w:b/>
                <w:bCs/>
                <w:sz w:val="18"/>
                <w:szCs w:val="18"/>
              </w:rPr>
              <w:t xml:space="preserve"> ч)</w:t>
            </w:r>
          </w:p>
          <w:p w:rsidR="00364AC7" w:rsidRPr="007B4476" w:rsidRDefault="00364AC7" w:rsidP="00364AC7">
            <w:pPr>
              <w:autoSpaceDE w:val="0"/>
              <w:autoSpaceDN w:val="0"/>
              <w:adjustRightInd w:val="0"/>
              <w:rPr>
                <w:rFonts w:cs="SchoolBookC"/>
                <w:sz w:val="18"/>
                <w:szCs w:val="18"/>
              </w:rPr>
            </w:pPr>
            <w:r w:rsidRPr="007B4476">
              <w:rPr>
                <w:rFonts w:cs="SchoolBookC-Bold"/>
                <w:b/>
                <w:bCs/>
                <w:sz w:val="18"/>
                <w:szCs w:val="18"/>
              </w:rPr>
              <w:t xml:space="preserve">Подведение итогов учебного года </w:t>
            </w:r>
            <w:r w:rsidRPr="007B4476">
              <w:rPr>
                <w:rFonts w:cs="SchoolBookC"/>
                <w:sz w:val="18"/>
                <w:szCs w:val="18"/>
              </w:rPr>
              <w:t>(2 ч)</w:t>
            </w:r>
          </w:p>
          <w:p w:rsidR="00364AC7" w:rsidRPr="007B4476" w:rsidRDefault="00364AC7" w:rsidP="00364AC7">
            <w:pPr>
              <w:autoSpaceDE w:val="0"/>
              <w:autoSpaceDN w:val="0"/>
              <w:adjustRightInd w:val="0"/>
              <w:jc w:val="both"/>
              <w:rPr>
                <w:rFonts w:cs="SchoolBookC-Bold"/>
                <w:b/>
                <w:bCs/>
                <w:sz w:val="18"/>
                <w:szCs w:val="18"/>
              </w:rPr>
            </w:pPr>
          </w:p>
        </w:tc>
        <w:tc>
          <w:tcPr>
            <w:tcW w:w="3542" w:type="dxa"/>
            <w:tcBorders>
              <w:top w:val="single" w:sz="4" w:space="0" w:color="auto"/>
              <w:left w:val="single" w:sz="4" w:space="0" w:color="auto"/>
              <w:bottom w:val="single" w:sz="4" w:space="0" w:color="auto"/>
            </w:tcBorders>
          </w:tcPr>
          <w:p w:rsidR="00364AC7" w:rsidRPr="007B4476" w:rsidRDefault="00364AC7" w:rsidP="00364AC7">
            <w:pPr>
              <w:rPr>
                <w:sz w:val="18"/>
                <w:szCs w:val="18"/>
              </w:rPr>
            </w:pPr>
          </w:p>
        </w:tc>
        <w:tc>
          <w:tcPr>
            <w:tcW w:w="2693" w:type="dxa"/>
            <w:gridSpan w:val="3"/>
            <w:tcBorders>
              <w:top w:val="single" w:sz="4" w:space="0" w:color="auto"/>
              <w:bottom w:val="single" w:sz="4" w:space="0" w:color="auto"/>
              <w:right w:val="single" w:sz="4" w:space="0" w:color="auto"/>
            </w:tcBorders>
          </w:tcPr>
          <w:p w:rsidR="00364AC7" w:rsidRPr="007B4476" w:rsidRDefault="00364AC7" w:rsidP="00364AC7">
            <w:pPr>
              <w:rPr>
                <w:sz w:val="18"/>
                <w:szCs w:val="18"/>
              </w:rPr>
            </w:pPr>
          </w:p>
        </w:tc>
        <w:tc>
          <w:tcPr>
            <w:tcW w:w="3122" w:type="dxa"/>
            <w:tcBorders>
              <w:top w:val="single" w:sz="4" w:space="0" w:color="auto"/>
              <w:left w:val="single" w:sz="4" w:space="0" w:color="auto"/>
              <w:bottom w:val="single" w:sz="4" w:space="0" w:color="auto"/>
              <w:right w:val="single" w:sz="4" w:space="0" w:color="auto"/>
            </w:tcBorders>
          </w:tcPr>
          <w:p w:rsidR="00364AC7" w:rsidRPr="007B4476" w:rsidRDefault="00364AC7" w:rsidP="00364AC7">
            <w:pPr>
              <w:rPr>
                <w:rFonts w:cs="SchoolBookC"/>
                <w:color w:val="000000"/>
                <w:sz w:val="18"/>
                <w:szCs w:val="18"/>
              </w:rPr>
            </w:pPr>
          </w:p>
        </w:tc>
        <w:tc>
          <w:tcPr>
            <w:tcW w:w="2628" w:type="dxa"/>
            <w:tcBorders>
              <w:top w:val="single" w:sz="4" w:space="0" w:color="auto"/>
              <w:left w:val="single" w:sz="4" w:space="0" w:color="auto"/>
              <w:bottom w:val="single" w:sz="4" w:space="0" w:color="auto"/>
            </w:tcBorders>
          </w:tcPr>
          <w:p w:rsidR="00364AC7" w:rsidRPr="007B4476" w:rsidRDefault="00364AC7" w:rsidP="00364AC7">
            <w:pPr>
              <w:rPr>
                <w:sz w:val="18"/>
                <w:szCs w:val="18"/>
              </w:rPr>
            </w:pPr>
            <w:r>
              <w:rPr>
                <w:sz w:val="18"/>
                <w:szCs w:val="18"/>
              </w:rPr>
              <w:t>6. Итоговая контрольная работа</w:t>
            </w:r>
          </w:p>
        </w:tc>
      </w:tr>
      <w:tr w:rsidR="00364AC7" w:rsidRPr="006209C9" w:rsidTr="00364AC7">
        <w:trPr>
          <w:trHeight w:val="119"/>
        </w:trPr>
        <w:tc>
          <w:tcPr>
            <w:tcW w:w="2693" w:type="dxa"/>
            <w:tcBorders>
              <w:top w:val="single" w:sz="4" w:space="0" w:color="auto"/>
              <w:right w:val="single" w:sz="4" w:space="0" w:color="auto"/>
            </w:tcBorders>
          </w:tcPr>
          <w:p w:rsidR="00364AC7" w:rsidRPr="006209C9" w:rsidRDefault="00364AC7" w:rsidP="00364AC7">
            <w:pPr>
              <w:autoSpaceDE w:val="0"/>
              <w:autoSpaceDN w:val="0"/>
              <w:adjustRightInd w:val="0"/>
              <w:rPr>
                <w:rFonts w:cs="SchoolBookC"/>
                <w:b/>
                <w:sz w:val="18"/>
                <w:szCs w:val="18"/>
              </w:rPr>
            </w:pPr>
            <w:r w:rsidRPr="006209C9">
              <w:rPr>
                <w:rFonts w:cs="SchoolBookC-Bold"/>
                <w:b/>
                <w:bCs/>
                <w:sz w:val="18"/>
                <w:szCs w:val="18"/>
              </w:rPr>
              <w:t>Итого:                     10</w:t>
            </w:r>
            <w:r w:rsidR="002C1EBD">
              <w:rPr>
                <w:rFonts w:cs="SchoolBookC-Bold"/>
                <w:b/>
                <w:bCs/>
                <w:sz w:val="18"/>
                <w:szCs w:val="18"/>
              </w:rPr>
              <w:t>5</w:t>
            </w:r>
            <w:r w:rsidRPr="006209C9">
              <w:rPr>
                <w:rFonts w:cs="SchoolBookC-Bold"/>
                <w:b/>
                <w:bCs/>
                <w:sz w:val="18"/>
                <w:szCs w:val="18"/>
              </w:rPr>
              <w:t xml:space="preserve"> ч.</w:t>
            </w:r>
          </w:p>
        </w:tc>
        <w:tc>
          <w:tcPr>
            <w:tcW w:w="3548" w:type="dxa"/>
            <w:gridSpan w:val="2"/>
            <w:tcBorders>
              <w:top w:val="single" w:sz="4" w:space="0" w:color="auto"/>
              <w:left w:val="single" w:sz="4" w:space="0" w:color="auto"/>
              <w:right w:val="single" w:sz="4" w:space="0" w:color="auto"/>
            </w:tcBorders>
          </w:tcPr>
          <w:p w:rsidR="00364AC7" w:rsidRPr="006209C9" w:rsidRDefault="00364AC7" w:rsidP="00364AC7">
            <w:pPr>
              <w:rPr>
                <w:b/>
                <w:sz w:val="18"/>
                <w:szCs w:val="18"/>
              </w:rPr>
            </w:pPr>
          </w:p>
        </w:tc>
        <w:tc>
          <w:tcPr>
            <w:tcW w:w="2681" w:type="dxa"/>
            <w:tcBorders>
              <w:top w:val="single" w:sz="4" w:space="0" w:color="auto"/>
              <w:left w:val="single" w:sz="4" w:space="0" w:color="auto"/>
              <w:right w:val="single" w:sz="4" w:space="0" w:color="auto"/>
            </w:tcBorders>
          </w:tcPr>
          <w:p w:rsidR="00364AC7" w:rsidRPr="006209C9" w:rsidRDefault="00364AC7" w:rsidP="00364AC7">
            <w:pPr>
              <w:rPr>
                <w:b/>
                <w:sz w:val="18"/>
                <w:szCs w:val="18"/>
              </w:rPr>
            </w:pPr>
          </w:p>
        </w:tc>
        <w:tc>
          <w:tcPr>
            <w:tcW w:w="3128" w:type="dxa"/>
            <w:gridSpan w:val="2"/>
            <w:tcBorders>
              <w:top w:val="single" w:sz="4" w:space="0" w:color="auto"/>
              <w:left w:val="single" w:sz="4" w:space="0" w:color="auto"/>
              <w:right w:val="single" w:sz="4" w:space="0" w:color="auto"/>
            </w:tcBorders>
          </w:tcPr>
          <w:p w:rsidR="00364AC7" w:rsidRPr="006209C9" w:rsidRDefault="00364AC7" w:rsidP="00364AC7">
            <w:pPr>
              <w:rPr>
                <w:b/>
                <w:sz w:val="18"/>
                <w:szCs w:val="18"/>
              </w:rPr>
            </w:pPr>
            <w:r>
              <w:rPr>
                <w:b/>
                <w:sz w:val="18"/>
                <w:szCs w:val="18"/>
              </w:rPr>
              <w:t>20</w:t>
            </w:r>
            <w:r w:rsidRPr="006209C9">
              <w:rPr>
                <w:b/>
                <w:sz w:val="18"/>
                <w:szCs w:val="18"/>
              </w:rPr>
              <w:t xml:space="preserve"> л.р.</w:t>
            </w:r>
          </w:p>
        </w:tc>
        <w:tc>
          <w:tcPr>
            <w:tcW w:w="2628" w:type="dxa"/>
            <w:tcBorders>
              <w:top w:val="single" w:sz="4" w:space="0" w:color="auto"/>
              <w:left w:val="single" w:sz="4" w:space="0" w:color="auto"/>
            </w:tcBorders>
          </w:tcPr>
          <w:p w:rsidR="00364AC7" w:rsidRPr="006209C9" w:rsidRDefault="00364AC7" w:rsidP="00364AC7">
            <w:pPr>
              <w:rPr>
                <w:b/>
                <w:sz w:val="18"/>
                <w:szCs w:val="18"/>
              </w:rPr>
            </w:pPr>
            <w:r>
              <w:rPr>
                <w:b/>
                <w:sz w:val="18"/>
                <w:szCs w:val="18"/>
              </w:rPr>
              <w:t>6</w:t>
            </w:r>
            <w:r w:rsidRPr="006209C9">
              <w:rPr>
                <w:b/>
                <w:sz w:val="18"/>
                <w:szCs w:val="18"/>
              </w:rPr>
              <w:t xml:space="preserve">  к.р.</w:t>
            </w:r>
            <w:r w:rsidR="000B33A1">
              <w:rPr>
                <w:b/>
                <w:sz w:val="18"/>
                <w:szCs w:val="18"/>
              </w:rPr>
              <w:t xml:space="preserve">       </w:t>
            </w:r>
          </w:p>
        </w:tc>
      </w:tr>
    </w:tbl>
    <w:p w:rsidR="00364AC7" w:rsidRPr="00584685" w:rsidRDefault="00364AC7" w:rsidP="00364AC7">
      <w:pPr>
        <w:autoSpaceDE w:val="0"/>
        <w:autoSpaceDN w:val="0"/>
        <w:adjustRightInd w:val="0"/>
        <w:spacing w:after="0" w:line="240" w:lineRule="auto"/>
        <w:rPr>
          <w:rFonts w:cs="SchoolBookC"/>
        </w:rPr>
      </w:pPr>
    </w:p>
    <w:p w:rsidR="00364AC7" w:rsidRPr="00F65675" w:rsidRDefault="00364AC7" w:rsidP="00364AC7">
      <w:pPr>
        <w:spacing w:after="0" w:line="240" w:lineRule="auto"/>
        <w:rPr>
          <w:b/>
          <w:bCs/>
          <w:sz w:val="28"/>
          <w:szCs w:val="28"/>
        </w:rPr>
      </w:pPr>
      <w:r w:rsidRPr="00F65675">
        <w:rPr>
          <w:b/>
          <w:bCs/>
          <w:sz w:val="28"/>
          <w:szCs w:val="28"/>
        </w:rPr>
        <w:t>ЛИТЕРАТУРА</w:t>
      </w:r>
    </w:p>
    <w:p w:rsidR="00F65675" w:rsidRPr="00F65675" w:rsidRDefault="00F65675" w:rsidP="00F65675">
      <w:pPr>
        <w:pStyle w:val="a4"/>
        <w:numPr>
          <w:ilvl w:val="0"/>
          <w:numId w:val="38"/>
        </w:numPr>
        <w:spacing w:after="0" w:line="240" w:lineRule="auto"/>
        <w:rPr>
          <w:rFonts w:eastAsia="Calibri" w:cs="Times New Roman"/>
          <w:bCs/>
          <w:sz w:val="28"/>
          <w:szCs w:val="28"/>
        </w:rPr>
      </w:pPr>
      <w:r w:rsidRPr="00F65675">
        <w:rPr>
          <w:rFonts w:eastAsia="Calibri" w:cs="Times New Roman"/>
          <w:bCs/>
          <w:sz w:val="28"/>
          <w:szCs w:val="28"/>
        </w:rPr>
        <w:t xml:space="preserve">Физика 7 класс: учеб. для </w:t>
      </w:r>
      <w:proofErr w:type="spellStart"/>
      <w:r w:rsidRPr="00F65675">
        <w:rPr>
          <w:rFonts w:eastAsia="Calibri" w:cs="Times New Roman"/>
          <w:bCs/>
          <w:sz w:val="28"/>
          <w:szCs w:val="28"/>
        </w:rPr>
        <w:t>общеобразоват</w:t>
      </w:r>
      <w:proofErr w:type="spellEnd"/>
      <w:r w:rsidRPr="00F65675">
        <w:rPr>
          <w:rFonts w:eastAsia="Calibri" w:cs="Times New Roman"/>
          <w:bCs/>
          <w:sz w:val="28"/>
          <w:szCs w:val="28"/>
        </w:rPr>
        <w:t xml:space="preserve">. организаций / </w:t>
      </w:r>
      <w:proofErr w:type="spellStart"/>
      <w:r w:rsidRPr="00F65675">
        <w:rPr>
          <w:rFonts w:eastAsia="Calibri" w:cs="Times New Roman"/>
          <w:bCs/>
          <w:sz w:val="28"/>
          <w:szCs w:val="28"/>
        </w:rPr>
        <w:t>О.Ф.Кабардин</w:t>
      </w:r>
      <w:proofErr w:type="spellEnd"/>
      <w:r w:rsidRPr="00F65675">
        <w:rPr>
          <w:rFonts w:eastAsia="Calibri" w:cs="Times New Roman"/>
          <w:bCs/>
          <w:sz w:val="28"/>
          <w:szCs w:val="28"/>
        </w:rPr>
        <w:t>. – 3 изд. –</w:t>
      </w:r>
      <w:r w:rsidR="002C1EBD">
        <w:rPr>
          <w:rFonts w:eastAsia="Calibri" w:cs="Times New Roman"/>
          <w:bCs/>
          <w:sz w:val="28"/>
          <w:szCs w:val="28"/>
        </w:rPr>
        <w:t xml:space="preserve"> М</w:t>
      </w:r>
      <w:proofErr w:type="gramStart"/>
      <w:r w:rsidR="002C1EBD">
        <w:rPr>
          <w:rFonts w:eastAsia="Calibri" w:cs="Times New Roman"/>
          <w:bCs/>
          <w:sz w:val="28"/>
          <w:szCs w:val="28"/>
        </w:rPr>
        <w:t xml:space="preserve">:. </w:t>
      </w:r>
      <w:proofErr w:type="gramEnd"/>
      <w:r w:rsidR="002C1EBD">
        <w:rPr>
          <w:rFonts w:eastAsia="Calibri" w:cs="Times New Roman"/>
          <w:bCs/>
          <w:sz w:val="28"/>
          <w:szCs w:val="28"/>
        </w:rPr>
        <w:t xml:space="preserve">Просвещение, 2014. </w:t>
      </w:r>
    </w:p>
    <w:p w:rsidR="00F65675" w:rsidRDefault="00F65675" w:rsidP="00364AC7">
      <w:pPr>
        <w:pStyle w:val="a4"/>
        <w:numPr>
          <w:ilvl w:val="0"/>
          <w:numId w:val="38"/>
        </w:numPr>
        <w:spacing w:after="0" w:line="240" w:lineRule="auto"/>
        <w:rPr>
          <w:rFonts w:eastAsia="Calibri" w:cs="Times New Roman"/>
          <w:bCs/>
          <w:sz w:val="28"/>
          <w:szCs w:val="28"/>
        </w:rPr>
      </w:pPr>
      <w:r w:rsidRPr="00F65675">
        <w:rPr>
          <w:rFonts w:eastAsia="Calibri" w:cs="Times New Roman"/>
          <w:bCs/>
          <w:sz w:val="28"/>
          <w:szCs w:val="28"/>
        </w:rPr>
        <w:t>Сборник качественных задач по физике 7-9, издательство «Просвещение», 2006 год</w:t>
      </w:r>
      <w:bookmarkStart w:id="0" w:name="_GoBack"/>
      <w:bookmarkEnd w:id="0"/>
    </w:p>
    <w:p w:rsidR="002C1EBD" w:rsidRPr="002C1EBD" w:rsidRDefault="002C1EBD" w:rsidP="002C1EBD">
      <w:pPr>
        <w:pStyle w:val="a4"/>
        <w:numPr>
          <w:ilvl w:val="0"/>
          <w:numId w:val="38"/>
        </w:numPr>
        <w:spacing w:after="0" w:line="240" w:lineRule="auto"/>
        <w:rPr>
          <w:bCs/>
          <w:sz w:val="28"/>
          <w:szCs w:val="28"/>
        </w:rPr>
      </w:pPr>
      <w:r w:rsidRPr="002C1EBD">
        <w:rPr>
          <w:bCs/>
          <w:sz w:val="28"/>
          <w:szCs w:val="28"/>
        </w:rPr>
        <w:t>Поурочные разработки 7 класс, Ю.В.Казакова, Просвещение, 2014.</w:t>
      </w:r>
    </w:p>
    <w:p w:rsidR="00364AC7" w:rsidRPr="00F65675" w:rsidRDefault="00364AC7" w:rsidP="002C1EBD">
      <w:pPr>
        <w:pStyle w:val="a4"/>
        <w:numPr>
          <w:ilvl w:val="0"/>
          <w:numId w:val="38"/>
        </w:numPr>
        <w:spacing w:after="0" w:line="240" w:lineRule="auto"/>
        <w:rPr>
          <w:bCs/>
          <w:sz w:val="28"/>
          <w:szCs w:val="28"/>
        </w:rPr>
      </w:pPr>
      <w:r w:rsidRPr="00F65675">
        <w:rPr>
          <w:bCs/>
          <w:sz w:val="28"/>
          <w:szCs w:val="28"/>
        </w:rPr>
        <w:t xml:space="preserve">Физика 8 класс: учеб. для </w:t>
      </w:r>
      <w:proofErr w:type="spellStart"/>
      <w:r w:rsidRPr="00F65675">
        <w:rPr>
          <w:bCs/>
          <w:sz w:val="28"/>
          <w:szCs w:val="28"/>
        </w:rPr>
        <w:t>общеобразоват</w:t>
      </w:r>
      <w:proofErr w:type="spellEnd"/>
      <w:r w:rsidRPr="00F65675">
        <w:rPr>
          <w:bCs/>
          <w:sz w:val="28"/>
          <w:szCs w:val="28"/>
        </w:rPr>
        <w:t xml:space="preserve">. организаций / </w:t>
      </w:r>
      <w:proofErr w:type="spellStart"/>
      <w:r w:rsidRPr="00F65675">
        <w:rPr>
          <w:bCs/>
          <w:sz w:val="28"/>
          <w:szCs w:val="28"/>
        </w:rPr>
        <w:t>О.Ф.Кабардин</w:t>
      </w:r>
      <w:proofErr w:type="spellEnd"/>
      <w:r w:rsidRPr="00F65675">
        <w:rPr>
          <w:bCs/>
          <w:sz w:val="28"/>
          <w:szCs w:val="28"/>
        </w:rPr>
        <w:t>. – 3 изд. – М</w:t>
      </w:r>
      <w:proofErr w:type="gramStart"/>
      <w:r w:rsidRPr="00F65675">
        <w:rPr>
          <w:bCs/>
          <w:sz w:val="28"/>
          <w:szCs w:val="28"/>
        </w:rPr>
        <w:t xml:space="preserve">:. </w:t>
      </w:r>
      <w:proofErr w:type="gramEnd"/>
      <w:r w:rsidRPr="00F65675">
        <w:rPr>
          <w:bCs/>
          <w:sz w:val="28"/>
          <w:szCs w:val="28"/>
        </w:rPr>
        <w:t xml:space="preserve">Просвещение, 2014. </w:t>
      </w:r>
    </w:p>
    <w:p w:rsidR="00364AC7" w:rsidRPr="00F65675" w:rsidRDefault="00364AC7" w:rsidP="002C1EBD">
      <w:pPr>
        <w:pStyle w:val="a4"/>
        <w:numPr>
          <w:ilvl w:val="0"/>
          <w:numId w:val="38"/>
        </w:numPr>
        <w:spacing w:after="0" w:line="240" w:lineRule="auto"/>
        <w:rPr>
          <w:bCs/>
          <w:sz w:val="28"/>
          <w:szCs w:val="28"/>
        </w:rPr>
      </w:pPr>
      <w:r w:rsidRPr="00F65675">
        <w:rPr>
          <w:bCs/>
          <w:sz w:val="28"/>
          <w:szCs w:val="28"/>
        </w:rPr>
        <w:t xml:space="preserve">Сборник задач по физике 7 - 9 класс, </w:t>
      </w:r>
      <w:proofErr w:type="spellStart"/>
      <w:r w:rsidRPr="00F65675">
        <w:rPr>
          <w:bCs/>
          <w:sz w:val="28"/>
          <w:szCs w:val="28"/>
        </w:rPr>
        <w:t>Л.Э.Генденштейн</w:t>
      </w:r>
      <w:proofErr w:type="spellEnd"/>
      <w:r w:rsidRPr="00F65675">
        <w:rPr>
          <w:bCs/>
          <w:sz w:val="28"/>
          <w:szCs w:val="28"/>
        </w:rPr>
        <w:t xml:space="preserve">, </w:t>
      </w:r>
      <w:proofErr w:type="spellStart"/>
      <w:r w:rsidRPr="00F65675">
        <w:rPr>
          <w:bCs/>
          <w:sz w:val="28"/>
          <w:szCs w:val="28"/>
        </w:rPr>
        <w:t>Л.А.Кирик</w:t>
      </w:r>
      <w:proofErr w:type="spellEnd"/>
      <w:r w:rsidRPr="00F65675">
        <w:rPr>
          <w:bCs/>
          <w:sz w:val="28"/>
          <w:szCs w:val="28"/>
        </w:rPr>
        <w:t xml:space="preserve">, </w:t>
      </w:r>
      <w:proofErr w:type="spellStart"/>
      <w:r w:rsidRPr="00F65675">
        <w:rPr>
          <w:bCs/>
          <w:sz w:val="28"/>
          <w:szCs w:val="28"/>
        </w:rPr>
        <w:t>И.М.Гельфгат</w:t>
      </w:r>
      <w:proofErr w:type="spellEnd"/>
      <w:r w:rsidRPr="00F65675">
        <w:rPr>
          <w:bCs/>
          <w:sz w:val="28"/>
          <w:szCs w:val="28"/>
        </w:rPr>
        <w:t>, МНЕМОЗИНА, 2012.</w:t>
      </w:r>
    </w:p>
    <w:p w:rsidR="00F65675" w:rsidRPr="00F65675" w:rsidRDefault="00364AC7" w:rsidP="002C1EBD">
      <w:pPr>
        <w:pStyle w:val="a4"/>
        <w:numPr>
          <w:ilvl w:val="0"/>
          <w:numId w:val="38"/>
        </w:numPr>
        <w:spacing w:after="0" w:line="240" w:lineRule="auto"/>
        <w:rPr>
          <w:bCs/>
          <w:sz w:val="28"/>
          <w:szCs w:val="28"/>
        </w:rPr>
      </w:pPr>
      <w:r w:rsidRPr="00F65675">
        <w:rPr>
          <w:bCs/>
          <w:sz w:val="28"/>
          <w:szCs w:val="28"/>
        </w:rPr>
        <w:t>Поурочные разработки</w:t>
      </w:r>
      <w:r w:rsidR="002C1EBD">
        <w:rPr>
          <w:bCs/>
          <w:sz w:val="28"/>
          <w:szCs w:val="28"/>
        </w:rPr>
        <w:t xml:space="preserve"> 8 класс</w:t>
      </w:r>
      <w:r w:rsidRPr="00F65675">
        <w:rPr>
          <w:bCs/>
          <w:sz w:val="28"/>
          <w:szCs w:val="28"/>
        </w:rPr>
        <w:t>, Ю.В.Казакова, Просвещение, 2014.</w:t>
      </w:r>
    </w:p>
    <w:p w:rsidR="00F65675" w:rsidRPr="00F65675" w:rsidRDefault="00F65675" w:rsidP="002C1EBD">
      <w:pPr>
        <w:pStyle w:val="a4"/>
        <w:numPr>
          <w:ilvl w:val="0"/>
          <w:numId w:val="38"/>
        </w:numPr>
        <w:spacing w:after="0" w:line="240" w:lineRule="auto"/>
        <w:rPr>
          <w:bCs/>
          <w:sz w:val="28"/>
          <w:szCs w:val="28"/>
        </w:rPr>
      </w:pPr>
      <w:r w:rsidRPr="00F65675">
        <w:rPr>
          <w:sz w:val="28"/>
          <w:szCs w:val="28"/>
        </w:rPr>
        <w:t>Физика 9</w:t>
      </w:r>
      <w:r w:rsidRPr="00F65675">
        <w:rPr>
          <w:bCs/>
          <w:sz w:val="28"/>
          <w:szCs w:val="28"/>
        </w:rPr>
        <w:t xml:space="preserve"> класс: учеб. для </w:t>
      </w:r>
      <w:proofErr w:type="spellStart"/>
      <w:r w:rsidRPr="00F65675">
        <w:rPr>
          <w:bCs/>
          <w:sz w:val="28"/>
          <w:szCs w:val="28"/>
        </w:rPr>
        <w:t>общеобразоват</w:t>
      </w:r>
      <w:proofErr w:type="spellEnd"/>
      <w:r w:rsidRPr="00F65675">
        <w:rPr>
          <w:bCs/>
          <w:sz w:val="28"/>
          <w:szCs w:val="28"/>
        </w:rPr>
        <w:t>. организаций</w:t>
      </w:r>
      <w:r w:rsidRPr="00F65675">
        <w:rPr>
          <w:sz w:val="28"/>
          <w:szCs w:val="28"/>
        </w:rPr>
        <w:t xml:space="preserve">, </w:t>
      </w:r>
      <w:proofErr w:type="spellStart"/>
      <w:r w:rsidRPr="00F65675">
        <w:rPr>
          <w:sz w:val="28"/>
          <w:szCs w:val="28"/>
        </w:rPr>
        <w:t>О.Ф.Кабардин</w:t>
      </w:r>
      <w:proofErr w:type="spellEnd"/>
      <w:r w:rsidRPr="00F65675">
        <w:rPr>
          <w:sz w:val="28"/>
          <w:szCs w:val="28"/>
        </w:rPr>
        <w:t>, «Просвещение»,2014;</w:t>
      </w:r>
    </w:p>
    <w:p w:rsidR="00F65675" w:rsidRDefault="00F65675" w:rsidP="002C1EBD">
      <w:pPr>
        <w:pStyle w:val="a4"/>
        <w:numPr>
          <w:ilvl w:val="0"/>
          <w:numId w:val="38"/>
        </w:numPr>
        <w:spacing w:after="0" w:line="240" w:lineRule="auto"/>
        <w:jc w:val="both"/>
        <w:rPr>
          <w:rFonts w:asciiTheme="minorHAnsi" w:hAnsiTheme="minorHAnsi"/>
          <w:sz w:val="28"/>
          <w:szCs w:val="28"/>
        </w:rPr>
      </w:pPr>
      <w:r w:rsidRPr="00F65675">
        <w:rPr>
          <w:rFonts w:asciiTheme="minorHAnsi" w:hAnsiTheme="minorHAnsi"/>
          <w:sz w:val="28"/>
          <w:szCs w:val="28"/>
        </w:rPr>
        <w:t xml:space="preserve">Г.Н.Степанова, Сборник задач по физике, 9-11 класс, Москва «Просвещение», 1999; </w:t>
      </w:r>
    </w:p>
    <w:p w:rsidR="002C1EBD" w:rsidRPr="002C1EBD" w:rsidRDefault="002C1EBD" w:rsidP="002C1EBD">
      <w:pPr>
        <w:pStyle w:val="a4"/>
        <w:numPr>
          <w:ilvl w:val="0"/>
          <w:numId w:val="38"/>
        </w:numPr>
        <w:rPr>
          <w:rFonts w:asciiTheme="minorHAnsi" w:hAnsiTheme="minorHAnsi"/>
          <w:sz w:val="28"/>
          <w:szCs w:val="28"/>
        </w:rPr>
      </w:pPr>
      <w:r w:rsidRPr="002C1EBD">
        <w:rPr>
          <w:rFonts w:asciiTheme="minorHAnsi" w:hAnsiTheme="minorHAnsi"/>
          <w:sz w:val="28"/>
          <w:szCs w:val="28"/>
        </w:rPr>
        <w:t>Поурочные разработки</w:t>
      </w:r>
      <w:r>
        <w:rPr>
          <w:rFonts w:asciiTheme="minorHAnsi" w:hAnsiTheme="minorHAnsi"/>
          <w:sz w:val="28"/>
          <w:szCs w:val="28"/>
        </w:rPr>
        <w:t xml:space="preserve"> 9 класс</w:t>
      </w:r>
      <w:r w:rsidRPr="002C1EBD">
        <w:rPr>
          <w:rFonts w:asciiTheme="minorHAnsi" w:hAnsiTheme="minorHAnsi"/>
          <w:sz w:val="28"/>
          <w:szCs w:val="28"/>
        </w:rPr>
        <w:t>, Ю.В.Казакова, Просвещение, 2014.</w:t>
      </w:r>
    </w:p>
    <w:p w:rsidR="002C1EBD" w:rsidRPr="002C1EBD" w:rsidRDefault="002C1EBD" w:rsidP="002C1EBD">
      <w:pPr>
        <w:spacing w:after="0" w:line="240" w:lineRule="auto"/>
        <w:ind w:left="360"/>
        <w:jc w:val="both"/>
        <w:rPr>
          <w:sz w:val="28"/>
          <w:szCs w:val="28"/>
        </w:rPr>
      </w:pPr>
    </w:p>
    <w:p w:rsidR="00F65675" w:rsidRPr="00F65675" w:rsidRDefault="00F65675" w:rsidP="00364AC7">
      <w:pPr>
        <w:spacing w:after="0" w:line="240" w:lineRule="auto"/>
        <w:rPr>
          <w:bCs/>
          <w:sz w:val="28"/>
          <w:szCs w:val="28"/>
        </w:rPr>
      </w:pPr>
    </w:p>
    <w:p w:rsidR="00364AC7" w:rsidRPr="00F65675" w:rsidRDefault="00364AC7" w:rsidP="00364AC7">
      <w:pPr>
        <w:jc w:val="center"/>
        <w:rPr>
          <w:b/>
          <w:bCs/>
          <w:sz w:val="28"/>
          <w:szCs w:val="28"/>
        </w:rPr>
      </w:pPr>
    </w:p>
    <w:p w:rsidR="009A7847" w:rsidRPr="00F65675" w:rsidRDefault="009A7847">
      <w:pPr>
        <w:rPr>
          <w:sz w:val="28"/>
          <w:szCs w:val="28"/>
        </w:rPr>
      </w:pPr>
    </w:p>
    <w:sectPr w:rsidR="009A7847" w:rsidRPr="00F65675" w:rsidSect="00364AC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ragmaticaC-Bold">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 w:name="SchoolBookC-Bold">
    <w:panose1 w:val="00000000000000000000"/>
    <w:charset w:val="CC"/>
    <w:family w:val="auto"/>
    <w:notTrueType/>
    <w:pitch w:val="default"/>
    <w:sig w:usb0="00000201" w:usb1="00000000" w:usb2="00000000" w:usb3="00000000" w:csb0="00000004" w:csb1="00000000"/>
  </w:font>
  <w:font w:name="Gabriola">
    <w:charset w:val="CC"/>
    <w:family w:val="decorative"/>
    <w:pitch w:val="variable"/>
    <w:sig w:usb0="E00002EF" w:usb1="5000204B" w:usb2="00000000" w:usb3="00000000" w:csb0="0000009F" w:csb1="00000000"/>
  </w:font>
  <w:font w:name="SchoolBookC-Italic">
    <w:panose1 w:val="00000000000000000000"/>
    <w:charset w:val="CC"/>
    <w:family w:val="auto"/>
    <w:notTrueType/>
    <w:pitch w:val="default"/>
    <w:sig w:usb0="00000201" w:usb1="00000000" w:usb2="00000000" w:usb3="00000000" w:csb0="00000004"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2F72B138"/>
    <w:lvl w:ilvl="0" w:tplc="59BCD67E">
      <w:start w:val="1"/>
      <w:numFmt w:val="decimal"/>
      <w:lvlText w:val="%1."/>
      <w:lvlJc w:val="left"/>
    </w:lvl>
    <w:lvl w:ilvl="1" w:tplc="5882E002">
      <w:numFmt w:val="decimal"/>
      <w:lvlText w:val=""/>
      <w:lvlJc w:val="left"/>
    </w:lvl>
    <w:lvl w:ilvl="2" w:tplc="3A564A44">
      <w:numFmt w:val="decimal"/>
      <w:lvlText w:val=""/>
      <w:lvlJc w:val="left"/>
    </w:lvl>
    <w:lvl w:ilvl="3" w:tplc="7C2417D6">
      <w:numFmt w:val="decimal"/>
      <w:lvlText w:val=""/>
      <w:lvlJc w:val="left"/>
    </w:lvl>
    <w:lvl w:ilvl="4" w:tplc="D7A47080">
      <w:numFmt w:val="decimal"/>
      <w:lvlText w:val=""/>
      <w:lvlJc w:val="left"/>
    </w:lvl>
    <w:lvl w:ilvl="5" w:tplc="66647126">
      <w:numFmt w:val="decimal"/>
      <w:lvlText w:val=""/>
      <w:lvlJc w:val="left"/>
    </w:lvl>
    <w:lvl w:ilvl="6" w:tplc="20C8F0D0">
      <w:numFmt w:val="decimal"/>
      <w:lvlText w:val=""/>
      <w:lvlJc w:val="left"/>
    </w:lvl>
    <w:lvl w:ilvl="7" w:tplc="23F6F734">
      <w:numFmt w:val="decimal"/>
      <w:lvlText w:val=""/>
      <w:lvlJc w:val="left"/>
    </w:lvl>
    <w:lvl w:ilvl="8" w:tplc="3828A162">
      <w:numFmt w:val="decimal"/>
      <w:lvlText w:val=""/>
      <w:lvlJc w:val="left"/>
    </w:lvl>
  </w:abstractNum>
  <w:abstractNum w:abstractNumId="1">
    <w:nsid w:val="0000030A"/>
    <w:multiLevelType w:val="hybridMultilevel"/>
    <w:tmpl w:val="95849772"/>
    <w:lvl w:ilvl="0" w:tplc="5E425E76">
      <w:start w:val="1"/>
      <w:numFmt w:val="decimal"/>
      <w:lvlText w:val="%1."/>
      <w:lvlJc w:val="left"/>
    </w:lvl>
    <w:lvl w:ilvl="1" w:tplc="40E2714A">
      <w:numFmt w:val="decimal"/>
      <w:lvlText w:val=""/>
      <w:lvlJc w:val="left"/>
    </w:lvl>
    <w:lvl w:ilvl="2" w:tplc="C2AE368A">
      <w:numFmt w:val="decimal"/>
      <w:lvlText w:val=""/>
      <w:lvlJc w:val="left"/>
    </w:lvl>
    <w:lvl w:ilvl="3" w:tplc="DEDC5660">
      <w:numFmt w:val="decimal"/>
      <w:lvlText w:val=""/>
      <w:lvlJc w:val="left"/>
    </w:lvl>
    <w:lvl w:ilvl="4" w:tplc="392CC044">
      <w:numFmt w:val="decimal"/>
      <w:lvlText w:val=""/>
      <w:lvlJc w:val="left"/>
    </w:lvl>
    <w:lvl w:ilvl="5" w:tplc="A9525A74">
      <w:numFmt w:val="decimal"/>
      <w:lvlText w:val=""/>
      <w:lvlJc w:val="left"/>
    </w:lvl>
    <w:lvl w:ilvl="6" w:tplc="830ABAA2">
      <w:numFmt w:val="decimal"/>
      <w:lvlText w:val=""/>
      <w:lvlJc w:val="left"/>
    </w:lvl>
    <w:lvl w:ilvl="7" w:tplc="678835D6">
      <w:numFmt w:val="decimal"/>
      <w:lvlText w:val=""/>
      <w:lvlJc w:val="left"/>
    </w:lvl>
    <w:lvl w:ilvl="8" w:tplc="CBD43BE6">
      <w:numFmt w:val="decimal"/>
      <w:lvlText w:val=""/>
      <w:lvlJc w:val="left"/>
    </w:lvl>
  </w:abstractNum>
  <w:abstractNum w:abstractNumId="2">
    <w:nsid w:val="00000DDC"/>
    <w:multiLevelType w:val="hybridMultilevel"/>
    <w:tmpl w:val="A70028EE"/>
    <w:lvl w:ilvl="0" w:tplc="76A4CDAA">
      <w:start w:val="1"/>
      <w:numFmt w:val="decimal"/>
      <w:lvlText w:val="%1."/>
      <w:lvlJc w:val="left"/>
    </w:lvl>
    <w:lvl w:ilvl="1" w:tplc="804C4840">
      <w:numFmt w:val="decimal"/>
      <w:lvlText w:val=""/>
      <w:lvlJc w:val="left"/>
    </w:lvl>
    <w:lvl w:ilvl="2" w:tplc="237C9AC4">
      <w:numFmt w:val="decimal"/>
      <w:lvlText w:val=""/>
      <w:lvlJc w:val="left"/>
    </w:lvl>
    <w:lvl w:ilvl="3" w:tplc="E1F4E0BE">
      <w:numFmt w:val="decimal"/>
      <w:lvlText w:val=""/>
      <w:lvlJc w:val="left"/>
    </w:lvl>
    <w:lvl w:ilvl="4" w:tplc="8F6496EC">
      <w:numFmt w:val="decimal"/>
      <w:lvlText w:val=""/>
      <w:lvlJc w:val="left"/>
    </w:lvl>
    <w:lvl w:ilvl="5" w:tplc="6B82E1C4">
      <w:numFmt w:val="decimal"/>
      <w:lvlText w:val=""/>
      <w:lvlJc w:val="left"/>
    </w:lvl>
    <w:lvl w:ilvl="6" w:tplc="C020176E">
      <w:numFmt w:val="decimal"/>
      <w:lvlText w:val=""/>
      <w:lvlJc w:val="left"/>
    </w:lvl>
    <w:lvl w:ilvl="7" w:tplc="461E55B0">
      <w:numFmt w:val="decimal"/>
      <w:lvlText w:val=""/>
      <w:lvlJc w:val="left"/>
    </w:lvl>
    <w:lvl w:ilvl="8" w:tplc="A9303DDA">
      <w:numFmt w:val="decimal"/>
      <w:lvlText w:val=""/>
      <w:lvlJc w:val="left"/>
    </w:lvl>
  </w:abstractNum>
  <w:abstractNum w:abstractNumId="3">
    <w:nsid w:val="00001A49"/>
    <w:multiLevelType w:val="hybridMultilevel"/>
    <w:tmpl w:val="C87E3F0C"/>
    <w:lvl w:ilvl="0" w:tplc="3774B148">
      <w:start w:val="1"/>
      <w:numFmt w:val="decimal"/>
      <w:lvlText w:val="%1."/>
      <w:lvlJc w:val="left"/>
    </w:lvl>
    <w:lvl w:ilvl="1" w:tplc="A2E25682">
      <w:numFmt w:val="decimal"/>
      <w:lvlText w:val=""/>
      <w:lvlJc w:val="left"/>
    </w:lvl>
    <w:lvl w:ilvl="2" w:tplc="1DF48390">
      <w:numFmt w:val="decimal"/>
      <w:lvlText w:val=""/>
      <w:lvlJc w:val="left"/>
    </w:lvl>
    <w:lvl w:ilvl="3" w:tplc="97A663C6">
      <w:numFmt w:val="decimal"/>
      <w:lvlText w:val=""/>
      <w:lvlJc w:val="left"/>
    </w:lvl>
    <w:lvl w:ilvl="4" w:tplc="206C2E7C">
      <w:numFmt w:val="decimal"/>
      <w:lvlText w:val=""/>
      <w:lvlJc w:val="left"/>
    </w:lvl>
    <w:lvl w:ilvl="5" w:tplc="D1147878">
      <w:numFmt w:val="decimal"/>
      <w:lvlText w:val=""/>
      <w:lvlJc w:val="left"/>
    </w:lvl>
    <w:lvl w:ilvl="6" w:tplc="2AF45D8E">
      <w:numFmt w:val="decimal"/>
      <w:lvlText w:val=""/>
      <w:lvlJc w:val="left"/>
    </w:lvl>
    <w:lvl w:ilvl="7" w:tplc="833AEF00">
      <w:numFmt w:val="decimal"/>
      <w:lvlText w:val=""/>
      <w:lvlJc w:val="left"/>
    </w:lvl>
    <w:lvl w:ilvl="8" w:tplc="5C7C99EE">
      <w:numFmt w:val="decimal"/>
      <w:lvlText w:val=""/>
      <w:lvlJc w:val="left"/>
    </w:lvl>
  </w:abstractNum>
  <w:abstractNum w:abstractNumId="4">
    <w:nsid w:val="00001AD4"/>
    <w:multiLevelType w:val="hybridMultilevel"/>
    <w:tmpl w:val="C8027C3A"/>
    <w:lvl w:ilvl="0" w:tplc="22185B9C">
      <w:start w:val="1"/>
      <w:numFmt w:val="decimal"/>
      <w:lvlText w:val="%1)"/>
      <w:lvlJc w:val="left"/>
    </w:lvl>
    <w:lvl w:ilvl="1" w:tplc="F3D24E80">
      <w:numFmt w:val="decimal"/>
      <w:lvlText w:val=""/>
      <w:lvlJc w:val="left"/>
    </w:lvl>
    <w:lvl w:ilvl="2" w:tplc="E40674E6">
      <w:numFmt w:val="decimal"/>
      <w:lvlText w:val=""/>
      <w:lvlJc w:val="left"/>
    </w:lvl>
    <w:lvl w:ilvl="3" w:tplc="03B473DE">
      <w:numFmt w:val="decimal"/>
      <w:lvlText w:val=""/>
      <w:lvlJc w:val="left"/>
    </w:lvl>
    <w:lvl w:ilvl="4" w:tplc="8430B4B6">
      <w:numFmt w:val="decimal"/>
      <w:lvlText w:val=""/>
      <w:lvlJc w:val="left"/>
    </w:lvl>
    <w:lvl w:ilvl="5" w:tplc="59A0A1B2">
      <w:numFmt w:val="decimal"/>
      <w:lvlText w:val=""/>
      <w:lvlJc w:val="left"/>
    </w:lvl>
    <w:lvl w:ilvl="6" w:tplc="DCD2E8D8">
      <w:numFmt w:val="decimal"/>
      <w:lvlText w:val=""/>
      <w:lvlJc w:val="left"/>
    </w:lvl>
    <w:lvl w:ilvl="7" w:tplc="39DAC200">
      <w:numFmt w:val="decimal"/>
      <w:lvlText w:val=""/>
      <w:lvlJc w:val="left"/>
    </w:lvl>
    <w:lvl w:ilvl="8" w:tplc="0FAEF574">
      <w:numFmt w:val="decimal"/>
      <w:lvlText w:val=""/>
      <w:lvlJc w:val="left"/>
    </w:lvl>
  </w:abstractNum>
  <w:abstractNum w:abstractNumId="5">
    <w:nsid w:val="00002213"/>
    <w:multiLevelType w:val="hybridMultilevel"/>
    <w:tmpl w:val="CC9C2C44"/>
    <w:lvl w:ilvl="0" w:tplc="88F8FC0E">
      <w:start w:val="1"/>
      <w:numFmt w:val="bullet"/>
      <w:lvlText w:val="•"/>
      <w:lvlJc w:val="left"/>
    </w:lvl>
    <w:lvl w:ilvl="1" w:tplc="717AC120">
      <w:numFmt w:val="decimal"/>
      <w:lvlText w:val=""/>
      <w:lvlJc w:val="left"/>
    </w:lvl>
    <w:lvl w:ilvl="2" w:tplc="797C2622">
      <w:numFmt w:val="decimal"/>
      <w:lvlText w:val=""/>
      <w:lvlJc w:val="left"/>
    </w:lvl>
    <w:lvl w:ilvl="3" w:tplc="33EEAFD0">
      <w:numFmt w:val="decimal"/>
      <w:lvlText w:val=""/>
      <w:lvlJc w:val="left"/>
    </w:lvl>
    <w:lvl w:ilvl="4" w:tplc="411E82F6">
      <w:numFmt w:val="decimal"/>
      <w:lvlText w:val=""/>
      <w:lvlJc w:val="left"/>
    </w:lvl>
    <w:lvl w:ilvl="5" w:tplc="B0E83BF4">
      <w:numFmt w:val="decimal"/>
      <w:lvlText w:val=""/>
      <w:lvlJc w:val="left"/>
    </w:lvl>
    <w:lvl w:ilvl="6" w:tplc="5712D00A">
      <w:numFmt w:val="decimal"/>
      <w:lvlText w:val=""/>
      <w:lvlJc w:val="left"/>
    </w:lvl>
    <w:lvl w:ilvl="7" w:tplc="C616CD78">
      <w:numFmt w:val="decimal"/>
      <w:lvlText w:val=""/>
      <w:lvlJc w:val="left"/>
    </w:lvl>
    <w:lvl w:ilvl="8" w:tplc="31BC40F8">
      <w:numFmt w:val="decimal"/>
      <w:lvlText w:val=""/>
      <w:lvlJc w:val="left"/>
    </w:lvl>
  </w:abstractNum>
  <w:abstractNum w:abstractNumId="6">
    <w:nsid w:val="000022EE"/>
    <w:multiLevelType w:val="hybridMultilevel"/>
    <w:tmpl w:val="B08807EE"/>
    <w:lvl w:ilvl="0" w:tplc="ABD47A7A">
      <w:start w:val="1"/>
      <w:numFmt w:val="decimal"/>
      <w:lvlText w:val="%1."/>
      <w:lvlJc w:val="left"/>
    </w:lvl>
    <w:lvl w:ilvl="1" w:tplc="1FA66540">
      <w:numFmt w:val="decimal"/>
      <w:lvlText w:val=""/>
      <w:lvlJc w:val="left"/>
    </w:lvl>
    <w:lvl w:ilvl="2" w:tplc="9D42611C">
      <w:numFmt w:val="decimal"/>
      <w:lvlText w:val=""/>
      <w:lvlJc w:val="left"/>
    </w:lvl>
    <w:lvl w:ilvl="3" w:tplc="09623AA8">
      <w:numFmt w:val="decimal"/>
      <w:lvlText w:val=""/>
      <w:lvlJc w:val="left"/>
    </w:lvl>
    <w:lvl w:ilvl="4" w:tplc="D31A1088">
      <w:numFmt w:val="decimal"/>
      <w:lvlText w:val=""/>
      <w:lvlJc w:val="left"/>
    </w:lvl>
    <w:lvl w:ilvl="5" w:tplc="77C2D8E2">
      <w:numFmt w:val="decimal"/>
      <w:lvlText w:val=""/>
      <w:lvlJc w:val="left"/>
    </w:lvl>
    <w:lvl w:ilvl="6" w:tplc="D8CEEC94">
      <w:numFmt w:val="decimal"/>
      <w:lvlText w:val=""/>
      <w:lvlJc w:val="left"/>
    </w:lvl>
    <w:lvl w:ilvl="7" w:tplc="7C24EC6C">
      <w:numFmt w:val="decimal"/>
      <w:lvlText w:val=""/>
      <w:lvlJc w:val="left"/>
    </w:lvl>
    <w:lvl w:ilvl="8" w:tplc="AD52A318">
      <w:numFmt w:val="decimal"/>
      <w:lvlText w:val=""/>
      <w:lvlJc w:val="left"/>
    </w:lvl>
  </w:abstractNum>
  <w:abstractNum w:abstractNumId="7">
    <w:nsid w:val="00002350"/>
    <w:multiLevelType w:val="hybridMultilevel"/>
    <w:tmpl w:val="F462E9B6"/>
    <w:lvl w:ilvl="0" w:tplc="79841914">
      <w:start w:val="4"/>
      <w:numFmt w:val="decimal"/>
      <w:lvlText w:val="%1."/>
      <w:lvlJc w:val="left"/>
    </w:lvl>
    <w:lvl w:ilvl="1" w:tplc="9B941BB8">
      <w:numFmt w:val="decimal"/>
      <w:lvlText w:val=""/>
      <w:lvlJc w:val="left"/>
    </w:lvl>
    <w:lvl w:ilvl="2" w:tplc="A40C0A1A">
      <w:numFmt w:val="decimal"/>
      <w:lvlText w:val=""/>
      <w:lvlJc w:val="left"/>
    </w:lvl>
    <w:lvl w:ilvl="3" w:tplc="FC6C659C">
      <w:numFmt w:val="decimal"/>
      <w:lvlText w:val=""/>
      <w:lvlJc w:val="left"/>
    </w:lvl>
    <w:lvl w:ilvl="4" w:tplc="AC68C378">
      <w:numFmt w:val="decimal"/>
      <w:lvlText w:val=""/>
      <w:lvlJc w:val="left"/>
    </w:lvl>
    <w:lvl w:ilvl="5" w:tplc="5840F962">
      <w:numFmt w:val="decimal"/>
      <w:lvlText w:val=""/>
      <w:lvlJc w:val="left"/>
    </w:lvl>
    <w:lvl w:ilvl="6" w:tplc="B18AB03C">
      <w:numFmt w:val="decimal"/>
      <w:lvlText w:val=""/>
      <w:lvlJc w:val="left"/>
    </w:lvl>
    <w:lvl w:ilvl="7" w:tplc="9C34F03C">
      <w:numFmt w:val="decimal"/>
      <w:lvlText w:val=""/>
      <w:lvlJc w:val="left"/>
    </w:lvl>
    <w:lvl w:ilvl="8" w:tplc="F39AF00C">
      <w:numFmt w:val="decimal"/>
      <w:lvlText w:val=""/>
      <w:lvlJc w:val="left"/>
    </w:lvl>
  </w:abstractNum>
  <w:abstractNum w:abstractNumId="8">
    <w:nsid w:val="0000260D"/>
    <w:multiLevelType w:val="hybridMultilevel"/>
    <w:tmpl w:val="DAC41676"/>
    <w:lvl w:ilvl="0" w:tplc="F006D534">
      <w:start w:val="1"/>
      <w:numFmt w:val="decimal"/>
      <w:lvlText w:val="%1."/>
      <w:lvlJc w:val="left"/>
    </w:lvl>
    <w:lvl w:ilvl="1" w:tplc="B9CA0DFE">
      <w:numFmt w:val="decimal"/>
      <w:lvlText w:val=""/>
      <w:lvlJc w:val="left"/>
    </w:lvl>
    <w:lvl w:ilvl="2" w:tplc="1464B5E0">
      <w:numFmt w:val="decimal"/>
      <w:lvlText w:val=""/>
      <w:lvlJc w:val="left"/>
    </w:lvl>
    <w:lvl w:ilvl="3" w:tplc="FC2CACB8">
      <w:numFmt w:val="decimal"/>
      <w:lvlText w:val=""/>
      <w:lvlJc w:val="left"/>
    </w:lvl>
    <w:lvl w:ilvl="4" w:tplc="B7326DDA">
      <w:numFmt w:val="decimal"/>
      <w:lvlText w:val=""/>
      <w:lvlJc w:val="left"/>
    </w:lvl>
    <w:lvl w:ilvl="5" w:tplc="B3C8A888">
      <w:numFmt w:val="decimal"/>
      <w:lvlText w:val=""/>
      <w:lvlJc w:val="left"/>
    </w:lvl>
    <w:lvl w:ilvl="6" w:tplc="0B7AA0D8">
      <w:numFmt w:val="decimal"/>
      <w:lvlText w:val=""/>
      <w:lvlJc w:val="left"/>
    </w:lvl>
    <w:lvl w:ilvl="7" w:tplc="2C4CD95A">
      <w:numFmt w:val="decimal"/>
      <w:lvlText w:val=""/>
      <w:lvlJc w:val="left"/>
    </w:lvl>
    <w:lvl w:ilvl="8" w:tplc="D1AA1C1A">
      <w:numFmt w:val="decimal"/>
      <w:lvlText w:val=""/>
      <w:lvlJc w:val="left"/>
    </w:lvl>
  </w:abstractNum>
  <w:abstractNum w:abstractNumId="9">
    <w:nsid w:val="0000301C"/>
    <w:multiLevelType w:val="hybridMultilevel"/>
    <w:tmpl w:val="43BE3606"/>
    <w:lvl w:ilvl="0" w:tplc="EAAA174A">
      <w:start w:val="1"/>
      <w:numFmt w:val="decimal"/>
      <w:lvlText w:val="%1."/>
      <w:lvlJc w:val="left"/>
    </w:lvl>
    <w:lvl w:ilvl="1" w:tplc="BA8E6D8A">
      <w:numFmt w:val="decimal"/>
      <w:lvlText w:val=""/>
      <w:lvlJc w:val="left"/>
    </w:lvl>
    <w:lvl w:ilvl="2" w:tplc="E1C83FB4">
      <w:numFmt w:val="decimal"/>
      <w:lvlText w:val=""/>
      <w:lvlJc w:val="left"/>
    </w:lvl>
    <w:lvl w:ilvl="3" w:tplc="324E5982">
      <w:numFmt w:val="decimal"/>
      <w:lvlText w:val=""/>
      <w:lvlJc w:val="left"/>
    </w:lvl>
    <w:lvl w:ilvl="4" w:tplc="3D44CAB4">
      <w:numFmt w:val="decimal"/>
      <w:lvlText w:val=""/>
      <w:lvlJc w:val="left"/>
    </w:lvl>
    <w:lvl w:ilvl="5" w:tplc="D1D695A2">
      <w:numFmt w:val="decimal"/>
      <w:lvlText w:val=""/>
      <w:lvlJc w:val="left"/>
    </w:lvl>
    <w:lvl w:ilvl="6" w:tplc="CEE6E5E8">
      <w:numFmt w:val="decimal"/>
      <w:lvlText w:val=""/>
      <w:lvlJc w:val="left"/>
    </w:lvl>
    <w:lvl w:ilvl="7" w:tplc="8E7E056C">
      <w:numFmt w:val="decimal"/>
      <w:lvlText w:val=""/>
      <w:lvlJc w:val="left"/>
    </w:lvl>
    <w:lvl w:ilvl="8" w:tplc="69844630">
      <w:numFmt w:val="decimal"/>
      <w:lvlText w:val=""/>
      <w:lvlJc w:val="left"/>
    </w:lvl>
  </w:abstractNum>
  <w:abstractNum w:abstractNumId="10">
    <w:nsid w:val="0000314F"/>
    <w:multiLevelType w:val="hybridMultilevel"/>
    <w:tmpl w:val="C4DCE5E8"/>
    <w:lvl w:ilvl="0" w:tplc="89F86EB2">
      <w:start w:val="1"/>
      <w:numFmt w:val="decimal"/>
      <w:lvlText w:val="%1."/>
      <w:lvlJc w:val="left"/>
    </w:lvl>
    <w:lvl w:ilvl="1" w:tplc="2264A2E0">
      <w:numFmt w:val="decimal"/>
      <w:lvlText w:val=""/>
      <w:lvlJc w:val="left"/>
    </w:lvl>
    <w:lvl w:ilvl="2" w:tplc="10F275CC">
      <w:numFmt w:val="decimal"/>
      <w:lvlText w:val=""/>
      <w:lvlJc w:val="left"/>
    </w:lvl>
    <w:lvl w:ilvl="3" w:tplc="960E3914">
      <w:numFmt w:val="decimal"/>
      <w:lvlText w:val=""/>
      <w:lvlJc w:val="left"/>
    </w:lvl>
    <w:lvl w:ilvl="4" w:tplc="31028B8A">
      <w:numFmt w:val="decimal"/>
      <w:lvlText w:val=""/>
      <w:lvlJc w:val="left"/>
    </w:lvl>
    <w:lvl w:ilvl="5" w:tplc="BEE614FA">
      <w:numFmt w:val="decimal"/>
      <w:lvlText w:val=""/>
      <w:lvlJc w:val="left"/>
    </w:lvl>
    <w:lvl w:ilvl="6" w:tplc="131A1EF4">
      <w:numFmt w:val="decimal"/>
      <w:lvlText w:val=""/>
      <w:lvlJc w:val="left"/>
    </w:lvl>
    <w:lvl w:ilvl="7" w:tplc="DC3EF8A6">
      <w:numFmt w:val="decimal"/>
      <w:lvlText w:val=""/>
      <w:lvlJc w:val="left"/>
    </w:lvl>
    <w:lvl w:ilvl="8" w:tplc="7DEADB1A">
      <w:numFmt w:val="decimal"/>
      <w:lvlText w:val=""/>
      <w:lvlJc w:val="left"/>
    </w:lvl>
  </w:abstractNum>
  <w:abstractNum w:abstractNumId="11">
    <w:nsid w:val="0000323B"/>
    <w:multiLevelType w:val="hybridMultilevel"/>
    <w:tmpl w:val="66D0A082"/>
    <w:lvl w:ilvl="0" w:tplc="214221FA">
      <w:start w:val="1"/>
      <w:numFmt w:val="bullet"/>
      <w:lvlText w:val="•"/>
      <w:lvlJc w:val="left"/>
    </w:lvl>
    <w:lvl w:ilvl="1" w:tplc="D6C493C8">
      <w:numFmt w:val="decimal"/>
      <w:lvlText w:val=""/>
      <w:lvlJc w:val="left"/>
    </w:lvl>
    <w:lvl w:ilvl="2" w:tplc="0E86AE0A">
      <w:numFmt w:val="decimal"/>
      <w:lvlText w:val=""/>
      <w:lvlJc w:val="left"/>
    </w:lvl>
    <w:lvl w:ilvl="3" w:tplc="209C7E2A">
      <w:numFmt w:val="decimal"/>
      <w:lvlText w:val=""/>
      <w:lvlJc w:val="left"/>
    </w:lvl>
    <w:lvl w:ilvl="4" w:tplc="B82AD0A6">
      <w:numFmt w:val="decimal"/>
      <w:lvlText w:val=""/>
      <w:lvlJc w:val="left"/>
    </w:lvl>
    <w:lvl w:ilvl="5" w:tplc="F5A662CC">
      <w:numFmt w:val="decimal"/>
      <w:lvlText w:val=""/>
      <w:lvlJc w:val="left"/>
    </w:lvl>
    <w:lvl w:ilvl="6" w:tplc="93CC6A22">
      <w:numFmt w:val="decimal"/>
      <w:lvlText w:val=""/>
      <w:lvlJc w:val="left"/>
    </w:lvl>
    <w:lvl w:ilvl="7" w:tplc="3B7A0A16">
      <w:numFmt w:val="decimal"/>
      <w:lvlText w:val=""/>
      <w:lvlJc w:val="left"/>
    </w:lvl>
    <w:lvl w:ilvl="8" w:tplc="3BBC0D2C">
      <w:numFmt w:val="decimal"/>
      <w:lvlText w:val=""/>
      <w:lvlJc w:val="left"/>
    </w:lvl>
  </w:abstractNum>
  <w:abstractNum w:abstractNumId="12">
    <w:nsid w:val="00003A9E"/>
    <w:multiLevelType w:val="hybridMultilevel"/>
    <w:tmpl w:val="01824066"/>
    <w:lvl w:ilvl="0" w:tplc="DAFEE832">
      <w:start w:val="1"/>
      <w:numFmt w:val="decimal"/>
      <w:lvlText w:val="%1."/>
      <w:lvlJc w:val="left"/>
    </w:lvl>
    <w:lvl w:ilvl="1" w:tplc="42ECA416">
      <w:numFmt w:val="decimal"/>
      <w:lvlText w:val=""/>
      <w:lvlJc w:val="left"/>
    </w:lvl>
    <w:lvl w:ilvl="2" w:tplc="5FD01060">
      <w:numFmt w:val="decimal"/>
      <w:lvlText w:val=""/>
      <w:lvlJc w:val="left"/>
    </w:lvl>
    <w:lvl w:ilvl="3" w:tplc="B6AA148C">
      <w:numFmt w:val="decimal"/>
      <w:lvlText w:val=""/>
      <w:lvlJc w:val="left"/>
    </w:lvl>
    <w:lvl w:ilvl="4" w:tplc="8FD43736">
      <w:numFmt w:val="decimal"/>
      <w:lvlText w:val=""/>
      <w:lvlJc w:val="left"/>
    </w:lvl>
    <w:lvl w:ilvl="5" w:tplc="7A404C56">
      <w:numFmt w:val="decimal"/>
      <w:lvlText w:val=""/>
      <w:lvlJc w:val="left"/>
    </w:lvl>
    <w:lvl w:ilvl="6" w:tplc="FB94DFB8">
      <w:numFmt w:val="decimal"/>
      <w:lvlText w:val=""/>
      <w:lvlJc w:val="left"/>
    </w:lvl>
    <w:lvl w:ilvl="7" w:tplc="1D5A4886">
      <w:numFmt w:val="decimal"/>
      <w:lvlText w:val=""/>
      <w:lvlJc w:val="left"/>
    </w:lvl>
    <w:lvl w:ilvl="8" w:tplc="BC163328">
      <w:numFmt w:val="decimal"/>
      <w:lvlText w:val=""/>
      <w:lvlJc w:val="left"/>
    </w:lvl>
  </w:abstractNum>
  <w:abstractNum w:abstractNumId="13">
    <w:nsid w:val="00003BF6"/>
    <w:multiLevelType w:val="hybridMultilevel"/>
    <w:tmpl w:val="EA80E22A"/>
    <w:lvl w:ilvl="0" w:tplc="15A6CC22">
      <w:start w:val="1"/>
      <w:numFmt w:val="bullet"/>
      <w:lvlText w:val="и"/>
      <w:lvlJc w:val="left"/>
    </w:lvl>
    <w:lvl w:ilvl="1" w:tplc="D54072FE">
      <w:start w:val="9"/>
      <w:numFmt w:val="decimal"/>
      <w:lvlText w:val="%2."/>
      <w:lvlJc w:val="left"/>
    </w:lvl>
    <w:lvl w:ilvl="2" w:tplc="03D2F68C">
      <w:numFmt w:val="decimal"/>
      <w:lvlText w:val=""/>
      <w:lvlJc w:val="left"/>
    </w:lvl>
    <w:lvl w:ilvl="3" w:tplc="F0D846DC">
      <w:numFmt w:val="decimal"/>
      <w:lvlText w:val=""/>
      <w:lvlJc w:val="left"/>
    </w:lvl>
    <w:lvl w:ilvl="4" w:tplc="CE041D96">
      <w:numFmt w:val="decimal"/>
      <w:lvlText w:val=""/>
      <w:lvlJc w:val="left"/>
    </w:lvl>
    <w:lvl w:ilvl="5" w:tplc="4E3483A6">
      <w:numFmt w:val="decimal"/>
      <w:lvlText w:val=""/>
      <w:lvlJc w:val="left"/>
    </w:lvl>
    <w:lvl w:ilvl="6" w:tplc="0822428C">
      <w:numFmt w:val="decimal"/>
      <w:lvlText w:val=""/>
      <w:lvlJc w:val="left"/>
    </w:lvl>
    <w:lvl w:ilvl="7" w:tplc="6CB62500">
      <w:numFmt w:val="decimal"/>
      <w:lvlText w:val=""/>
      <w:lvlJc w:val="left"/>
    </w:lvl>
    <w:lvl w:ilvl="8" w:tplc="C8CA6DFE">
      <w:numFmt w:val="decimal"/>
      <w:lvlText w:val=""/>
      <w:lvlJc w:val="left"/>
    </w:lvl>
  </w:abstractNum>
  <w:abstractNum w:abstractNumId="14">
    <w:nsid w:val="00003E12"/>
    <w:multiLevelType w:val="hybridMultilevel"/>
    <w:tmpl w:val="521A17C6"/>
    <w:lvl w:ilvl="0" w:tplc="64FA3D8E">
      <w:start w:val="2"/>
      <w:numFmt w:val="decimal"/>
      <w:lvlText w:val="%1."/>
      <w:lvlJc w:val="left"/>
    </w:lvl>
    <w:lvl w:ilvl="1" w:tplc="C24A03C4">
      <w:numFmt w:val="decimal"/>
      <w:lvlText w:val=""/>
      <w:lvlJc w:val="left"/>
    </w:lvl>
    <w:lvl w:ilvl="2" w:tplc="BA0A9912">
      <w:numFmt w:val="decimal"/>
      <w:lvlText w:val=""/>
      <w:lvlJc w:val="left"/>
    </w:lvl>
    <w:lvl w:ilvl="3" w:tplc="D2AA5622">
      <w:numFmt w:val="decimal"/>
      <w:lvlText w:val=""/>
      <w:lvlJc w:val="left"/>
    </w:lvl>
    <w:lvl w:ilvl="4" w:tplc="B51CA370">
      <w:numFmt w:val="decimal"/>
      <w:lvlText w:val=""/>
      <w:lvlJc w:val="left"/>
    </w:lvl>
    <w:lvl w:ilvl="5" w:tplc="AB8C98D6">
      <w:numFmt w:val="decimal"/>
      <w:lvlText w:val=""/>
      <w:lvlJc w:val="left"/>
    </w:lvl>
    <w:lvl w:ilvl="6" w:tplc="F672F51C">
      <w:numFmt w:val="decimal"/>
      <w:lvlText w:val=""/>
      <w:lvlJc w:val="left"/>
    </w:lvl>
    <w:lvl w:ilvl="7" w:tplc="F5741446">
      <w:numFmt w:val="decimal"/>
      <w:lvlText w:val=""/>
      <w:lvlJc w:val="left"/>
    </w:lvl>
    <w:lvl w:ilvl="8" w:tplc="0F6E5330">
      <w:numFmt w:val="decimal"/>
      <w:lvlText w:val=""/>
      <w:lvlJc w:val="left"/>
    </w:lvl>
  </w:abstractNum>
  <w:abstractNum w:abstractNumId="15">
    <w:nsid w:val="00004B40"/>
    <w:multiLevelType w:val="hybridMultilevel"/>
    <w:tmpl w:val="60BC6DAC"/>
    <w:lvl w:ilvl="0" w:tplc="FDAC4432">
      <w:start w:val="1"/>
      <w:numFmt w:val="decimal"/>
      <w:lvlText w:val="%1."/>
      <w:lvlJc w:val="left"/>
    </w:lvl>
    <w:lvl w:ilvl="1" w:tplc="AF248B6C">
      <w:numFmt w:val="decimal"/>
      <w:lvlText w:val=""/>
      <w:lvlJc w:val="left"/>
    </w:lvl>
    <w:lvl w:ilvl="2" w:tplc="209EB3A6">
      <w:numFmt w:val="decimal"/>
      <w:lvlText w:val=""/>
      <w:lvlJc w:val="left"/>
    </w:lvl>
    <w:lvl w:ilvl="3" w:tplc="6A1C0D0A">
      <w:numFmt w:val="decimal"/>
      <w:lvlText w:val=""/>
      <w:lvlJc w:val="left"/>
    </w:lvl>
    <w:lvl w:ilvl="4" w:tplc="BC1E3FBE">
      <w:numFmt w:val="decimal"/>
      <w:lvlText w:val=""/>
      <w:lvlJc w:val="left"/>
    </w:lvl>
    <w:lvl w:ilvl="5" w:tplc="DC5C7968">
      <w:numFmt w:val="decimal"/>
      <w:lvlText w:val=""/>
      <w:lvlJc w:val="left"/>
    </w:lvl>
    <w:lvl w:ilvl="6" w:tplc="E84898E6">
      <w:numFmt w:val="decimal"/>
      <w:lvlText w:val=""/>
      <w:lvlJc w:val="left"/>
    </w:lvl>
    <w:lvl w:ilvl="7" w:tplc="14068476">
      <w:numFmt w:val="decimal"/>
      <w:lvlText w:val=""/>
      <w:lvlJc w:val="left"/>
    </w:lvl>
    <w:lvl w:ilvl="8" w:tplc="4D52C860">
      <w:numFmt w:val="decimal"/>
      <w:lvlText w:val=""/>
      <w:lvlJc w:val="left"/>
    </w:lvl>
  </w:abstractNum>
  <w:abstractNum w:abstractNumId="16">
    <w:nsid w:val="00004CAD"/>
    <w:multiLevelType w:val="hybridMultilevel"/>
    <w:tmpl w:val="45BEE1D6"/>
    <w:lvl w:ilvl="0" w:tplc="6ECAD5F4">
      <w:start w:val="1"/>
      <w:numFmt w:val="decimal"/>
      <w:lvlText w:val="%1."/>
      <w:lvlJc w:val="left"/>
    </w:lvl>
    <w:lvl w:ilvl="1" w:tplc="9B36F9F6">
      <w:numFmt w:val="decimal"/>
      <w:lvlText w:val=""/>
      <w:lvlJc w:val="left"/>
    </w:lvl>
    <w:lvl w:ilvl="2" w:tplc="F62C96C8">
      <w:numFmt w:val="decimal"/>
      <w:lvlText w:val=""/>
      <w:lvlJc w:val="left"/>
    </w:lvl>
    <w:lvl w:ilvl="3" w:tplc="1914848A">
      <w:numFmt w:val="decimal"/>
      <w:lvlText w:val=""/>
      <w:lvlJc w:val="left"/>
    </w:lvl>
    <w:lvl w:ilvl="4" w:tplc="4208B724">
      <w:numFmt w:val="decimal"/>
      <w:lvlText w:val=""/>
      <w:lvlJc w:val="left"/>
    </w:lvl>
    <w:lvl w:ilvl="5" w:tplc="6616D8B8">
      <w:numFmt w:val="decimal"/>
      <w:lvlText w:val=""/>
      <w:lvlJc w:val="left"/>
    </w:lvl>
    <w:lvl w:ilvl="6" w:tplc="8D94F5F6">
      <w:numFmt w:val="decimal"/>
      <w:lvlText w:val=""/>
      <w:lvlJc w:val="left"/>
    </w:lvl>
    <w:lvl w:ilvl="7" w:tplc="8CF8A7B6">
      <w:numFmt w:val="decimal"/>
      <w:lvlText w:val=""/>
      <w:lvlJc w:val="left"/>
    </w:lvl>
    <w:lvl w:ilvl="8" w:tplc="65EEBC1A">
      <w:numFmt w:val="decimal"/>
      <w:lvlText w:val=""/>
      <w:lvlJc w:val="left"/>
    </w:lvl>
  </w:abstractNum>
  <w:abstractNum w:abstractNumId="17">
    <w:nsid w:val="00004DF2"/>
    <w:multiLevelType w:val="hybridMultilevel"/>
    <w:tmpl w:val="01461268"/>
    <w:lvl w:ilvl="0" w:tplc="6F44F766">
      <w:start w:val="1"/>
      <w:numFmt w:val="bullet"/>
      <w:lvlText w:val="и"/>
      <w:lvlJc w:val="left"/>
    </w:lvl>
    <w:lvl w:ilvl="1" w:tplc="917CC216">
      <w:start w:val="1"/>
      <w:numFmt w:val="decimal"/>
      <w:lvlText w:val="%2."/>
      <w:lvlJc w:val="left"/>
    </w:lvl>
    <w:lvl w:ilvl="2" w:tplc="7A964B4A">
      <w:numFmt w:val="decimal"/>
      <w:lvlText w:val=""/>
      <w:lvlJc w:val="left"/>
    </w:lvl>
    <w:lvl w:ilvl="3" w:tplc="D9A4FCFE">
      <w:numFmt w:val="decimal"/>
      <w:lvlText w:val=""/>
      <w:lvlJc w:val="left"/>
    </w:lvl>
    <w:lvl w:ilvl="4" w:tplc="435C71D6">
      <w:numFmt w:val="decimal"/>
      <w:lvlText w:val=""/>
      <w:lvlJc w:val="left"/>
    </w:lvl>
    <w:lvl w:ilvl="5" w:tplc="870C52CC">
      <w:numFmt w:val="decimal"/>
      <w:lvlText w:val=""/>
      <w:lvlJc w:val="left"/>
    </w:lvl>
    <w:lvl w:ilvl="6" w:tplc="D9B8EE2A">
      <w:numFmt w:val="decimal"/>
      <w:lvlText w:val=""/>
      <w:lvlJc w:val="left"/>
    </w:lvl>
    <w:lvl w:ilvl="7" w:tplc="75CA5C4E">
      <w:numFmt w:val="decimal"/>
      <w:lvlText w:val=""/>
      <w:lvlJc w:val="left"/>
    </w:lvl>
    <w:lvl w:ilvl="8" w:tplc="AC9A2618">
      <w:numFmt w:val="decimal"/>
      <w:lvlText w:val=""/>
      <w:lvlJc w:val="left"/>
    </w:lvl>
  </w:abstractNum>
  <w:abstractNum w:abstractNumId="18">
    <w:nsid w:val="00004E45"/>
    <w:multiLevelType w:val="hybridMultilevel"/>
    <w:tmpl w:val="182EE706"/>
    <w:lvl w:ilvl="0" w:tplc="82BCD102">
      <w:start w:val="1"/>
      <w:numFmt w:val="bullet"/>
      <w:lvlText w:val="•"/>
      <w:lvlJc w:val="left"/>
    </w:lvl>
    <w:lvl w:ilvl="1" w:tplc="B31A5BDA">
      <w:numFmt w:val="decimal"/>
      <w:lvlText w:val=""/>
      <w:lvlJc w:val="left"/>
    </w:lvl>
    <w:lvl w:ilvl="2" w:tplc="3592AEBC">
      <w:numFmt w:val="decimal"/>
      <w:lvlText w:val=""/>
      <w:lvlJc w:val="left"/>
    </w:lvl>
    <w:lvl w:ilvl="3" w:tplc="EFCC1EC0">
      <w:numFmt w:val="decimal"/>
      <w:lvlText w:val=""/>
      <w:lvlJc w:val="left"/>
    </w:lvl>
    <w:lvl w:ilvl="4" w:tplc="0D84F43E">
      <w:numFmt w:val="decimal"/>
      <w:lvlText w:val=""/>
      <w:lvlJc w:val="left"/>
    </w:lvl>
    <w:lvl w:ilvl="5" w:tplc="B644E21A">
      <w:numFmt w:val="decimal"/>
      <w:lvlText w:val=""/>
      <w:lvlJc w:val="left"/>
    </w:lvl>
    <w:lvl w:ilvl="6" w:tplc="A95C9808">
      <w:numFmt w:val="decimal"/>
      <w:lvlText w:val=""/>
      <w:lvlJc w:val="left"/>
    </w:lvl>
    <w:lvl w:ilvl="7" w:tplc="0E566276">
      <w:numFmt w:val="decimal"/>
      <w:lvlText w:val=""/>
      <w:lvlJc w:val="left"/>
    </w:lvl>
    <w:lvl w:ilvl="8" w:tplc="A60CB3E8">
      <w:numFmt w:val="decimal"/>
      <w:lvlText w:val=""/>
      <w:lvlJc w:val="left"/>
    </w:lvl>
  </w:abstractNum>
  <w:abstractNum w:abstractNumId="19">
    <w:nsid w:val="000056AE"/>
    <w:multiLevelType w:val="hybridMultilevel"/>
    <w:tmpl w:val="D55E2346"/>
    <w:lvl w:ilvl="0" w:tplc="BFCC7E54">
      <w:start w:val="1"/>
      <w:numFmt w:val="decimal"/>
      <w:lvlText w:val="%1."/>
      <w:lvlJc w:val="left"/>
    </w:lvl>
    <w:lvl w:ilvl="1" w:tplc="D438ECEA">
      <w:numFmt w:val="decimal"/>
      <w:lvlText w:val=""/>
      <w:lvlJc w:val="left"/>
    </w:lvl>
    <w:lvl w:ilvl="2" w:tplc="52E44B3C">
      <w:numFmt w:val="decimal"/>
      <w:lvlText w:val=""/>
      <w:lvlJc w:val="left"/>
    </w:lvl>
    <w:lvl w:ilvl="3" w:tplc="CAEC73CE">
      <w:numFmt w:val="decimal"/>
      <w:lvlText w:val=""/>
      <w:lvlJc w:val="left"/>
    </w:lvl>
    <w:lvl w:ilvl="4" w:tplc="0B1C825E">
      <w:numFmt w:val="decimal"/>
      <w:lvlText w:val=""/>
      <w:lvlJc w:val="left"/>
    </w:lvl>
    <w:lvl w:ilvl="5" w:tplc="C50CDC36">
      <w:numFmt w:val="decimal"/>
      <w:lvlText w:val=""/>
      <w:lvlJc w:val="left"/>
    </w:lvl>
    <w:lvl w:ilvl="6" w:tplc="B0B209DA">
      <w:numFmt w:val="decimal"/>
      <w:lvlText w:val=""/>
      <w:lvlJc w:val="left"/>
    </w:lvl>
    <w:lvl w:ilvl="7" w:tplc="2B5CC556">
      <w:numFmt w:val="decimal"/>
      <w:lvlText w:val=""/>
      <w:lvlJc w:val="left"/>
    </w:lvl>
    <w:lvl w:ilvl="8" w:tplc="F0E62CBE">
      <w:numFmt w:val="decimal"/>
      <w:lvlText w:val=""/>
      <w:lvlJc w:val="left"/>
    </w:lvl>
  </w:abstractNum>
  <w:abstractNum w:abstractNumId="20">
    <w:nsid w:val="00005878"/>
    <w:multiLevelType w:val="hybridMultilevel"/>
    <w:tmpl w:val="8062A1EE"/>
    <w:lvl w:ilvl="0" w:tplc="B0683C7A">
      <w:start w:val="1"/>
      <w:numFmt w:val="decimal"/>
      <w:lvlText w:val="%1."/>
      <w:lvlJc w:val="left"/>
    </w:lvl>
    <w:lvl w:ilvl="1" w:tplc="9856B912">
      <w:numFmt w:val="decimal"/>
      <w:lvlText w:val=""/>
      <w:lvlJc w:val="left"/>
    </w:lvl>
    <w:lvl w:ilvl="2" w:tplc="8B3291E4">
      <w:numFmt w:val="decimal"/>
      <w:lvlText w:val=""/>
      <w:lvlJc w:val="left"/>
    </w:lvl>
    <w:lvl w:ilvl="3" w:tplc="6274985C">
      <w:numFmt w:val="decimal"/>
      <w:lvlText w:val=""/>
      <w:lvlJc w:val="left"/>
    </w:lvl>
    <w:lvl w:ilvl="4" w:tplc="72C46C44">
      <w:numFmt w:val="decimal"/>
      <w:lvlText w:val=""/>
      <w:lvlJc w:val="left"/>
    </w:lvl>
    <w:lvl w:ilvl="5" w:tplc="D7AC7E86">
      <w:numFmt w:val="decimal"/>
      <w:lvlText w:val=""/>
      <w:lvlJc w:val="left"/>
    </w:lvl>
    <w:lvl w:ilvl="6" w:tplc="5C7C9C7E">
      <w:numFmt w:val="decimal"/>
      <w:lvlText w:val=""/>
      <w:lvlJc w:val="left"/>
    </w:lvl>
    <w:lvl w:ilvl="7" w:tplc="32381C3C">
      <w:numFmt w:val="decimal"/>
      <w:lvlText w:val=""/>
      <w:lvlJc w:val="left"/>
    </w:lvl>
    <w:lvl w:ilvl="8" w:tplc="80E43FC4">
      <w:numFmt w:val="decimal"/>
      <w:lvlText w:val=""/>
      <w:lvlJc w:val="left"/>
    </w:lvl>
  </w:abstractNum>
  <w:abstractNum w:abstractNumId="21">
    <w:nsid w:val="00005CFD"/>
    <w:multiLevelType w:val="hybridMultilevel"/>
    <w:tmpl w:val="547A4F4A"/>
    <w:lvl w:ilvl="0" w:tplc="26BC7738">
      <w:start w:val="1"/>
      <w:numFmt w:val="decimal"/>
      <w:lvlText w:val="%1."/>
      <w:lvlJc w:val="left"/>
    </w:lvl>
    <w:lvl w:ilvl="1" w:tplc="1EEE04E0">
      <w:numFmt w:val="decimal"/>
      <w:lvlText w:val=""/>
      <w:lvlJc w:val="left"/>
    </w:lvl>
    <w:lvl w:ilvl="2" w:tplc="450075E4">
      <w:numFmt w:val="decimal"/>
      <w:lvlText w:val=""/>
      <w:lvlJc w:val="left"/>
    </w:lvl>
    <w:lvl w:ilvl="3" w:tplc="2A94D28C">
      <w:numFmt w:val="decimal"/>
      <w:lvlText w:val=""/>
      <w:lvlJc w:val="left"/>
    </w:lvl>
    <w:lvl w:ilvl="4" w:tplc="E0C6C6C4">
      <w:numFmt w:val="decimal"/>
      <w:lvlText w:val=""/>
      <w:lvlJc w:val="left"/>
    </w:lvl>
    <w:lvl w:ilvl="5" w:tplc="CCA20688">
      <w:numFmt w:val="decimal"/>
      <w:lvlText w:val=""/>
      <w:lvlJc w:val="left"/>
    </w:lvl>
    <w:lvl w:ilvl="6" w:tplc="0ED44CD0">
      <w:numFmt w:val="decimal"/>
      <w:lvlText w:val=""/>
      <w:lvlJc w:val="left"/>
    </w:lvl>
    <w:lvl w:ilvl="7" w:tplc="2828F95A">
      <w:numFmt w:val="decimal"/>
      <w:lvlText w:val=""/>
      <w:lvlJc w:val="left"/>
    </w:lvl>
    <w:lvl w:ilvl="8" w:tplc="8D5ED816">
      <w:numFmt w:val="decimal"/>
      <w:lvlText w:val=""/>
      <w:lvlJc w:val="left"/>
    </w:lvl>
  </w:abstractNum>
  <w:abstractNum w:abstractNumId="22">
    <w:nsid w:val="00005E14"/>
    <w:multiLevelType w:val="hybridMultilevel"/>
    <w:tmpl w:val="1924E79E"/>
    <w:lvl w:ilvl="0" w:tplc="457C177C">
      <w:start w:val="1"/>
      <w:numFmt w:val="decimal"/>
      <w:lvlText w:val="%1."/>
      <w:lvlJc w:val="left"/>
    </w:lvl>
    <w:lvl w:ilvl="1" w:tplc="4C1E903A">
      <w:numFmt w:val="decimal"/>
      <w:lvlText w:val=""/>
      <w:lvlJc w:val="left"/>
    </w:lvl>
    <w:lvl w:ilvl="2" w:tplc="A892854E">
      <w:numFmt w:val="decimal"/>
      <w:lvlText w:val=""/>
      <w:lvlJc w:val="left"/>
    </w:lvl>
    <w:lvl w:ilvl="3" w:tplc="79FE76D2">
      <w:numFmt w:val="decimal"/>
      <w:lvlText w:val=""/>
      <w:lvlJc w:val="left"/>
    </w:lvl>
    <w:lvl w:ilvl="4" w:tplc="BDFAD46A">
      <w:numFmt w:val="decimal"/>
      <w:lvlText w:val=""/>
      <w:lvlJc w:val="left"/>
    </w:lvl>
    <w:lvl w:ilvl="5" w:tplc="A2DC54F0">
      <w:numFmt w:val="decimal"/>
      <w:lvlText w:val=""/>
      <w:lvlJc w:val="left"/>
    </w:lvl>
    <w:lvl w:ilvl="6" w:tplc="FE50D5B2">
      <w:numFmt w:val="decimal"/>
      <w:lvlText w:val=""/>
      <w:lvlJc w:val="left"/>
    </w:lvl>
    <w:lvl w:ilvl="7" w:tplc="A8E85A8E">
      <w:numFmt w:val="decimal"/>
      <w:lvlText w:val=""/>
      <w:lvlJc w:val="left"/>
    </w:lvl>
    <w:lvl w:ilvl="8" w:tplc="744ABCA8">
      <w:numFmt w:val="decimal"/>
      <w:lvlText w:val=""/>
      <w:lvlJc w:val="left"/>
    </w:lvl>
  </w:abstractNum>
  <w:abstractNum w:abstractNumId="23">
    <w:nsid w:val="00005F32"/>
    <w:multiLevelType w:val="hybridMultilevel"/>
    <w:tmpl w:val="DC94DAC4"/>
    <w:lvl w:ilvl="0" w:tplc="1EAE766A">
      <w:start w:val="1"/>
      <w:numFmt w:val="bullet"/>
      <w:lvlText w:val="и"/>
      <w:lvlJc w:val="left"/>
    </w:lvl>
    <w:lvl w:ilvl="1" w:tplc="2EC489EA">
      <w:start w:val="1"/>
      <w:numFmt w:val="decimal"/>
      <w:lvlText w:val="%2."/>
      <w:lvlJc w:val="left"/>
    </w:lvl>
    <w:lvl w:ilvl="2" w:tplc="626A02C4">
      <w:numFmt w:val="decimal"/>
      <w:lvlText w:val=""/>
      <w:lvlJc w:val="left"/>
    </w:lvl>
    <w:lvl w:ilvl="3" w:tplc="919EC310">
      <w:numFmt w:val="decimal"/>
      <w:lvlText w:val=""/>
      <w:lvlJc w:val="left"/>
    </w:lvl>
    <w:lvl w:ilvl="4" w:tplc="C776856C">
      <w:numFmt w:val="decimal"/>
      <w:lvlText w:val=""/>
      <w:lvlJc w:val="left"/>
    </w:lvl>
    <w:lvl w:ilvl="5" w:tplc="270C41D6">
      <w:numFmt w:val="decimal"/>
      <w:lvlText w:val=""/>
      <w:lvlJc w:val="left"/>
    </w:lvl>
    <w:lvl w:ilvl="6" w:tplc="08E8F7EA">
      <w:numFmt w:val="decimal"/>
      <w:lvlText w:val=""/>
      <w:lvlJc w:val="left"/>
    </w:lvl>
    <w:lvl w:ilvl="7" w:tplc="967A4D84">
      <w:numFmt w:val="decimal"/>
      <w:lvlText w:val=""/>
      <w:lvlJc w:val="left"/>
    </w:lvl>
    <w:lvl w:ilvl="8" w:tplc="502E7990">
      <w:numFmt w:val="decimal"/>
      <w:lvlText w:val=""/>
      <w:lvlJc w:val="left"/>
    </w:lvl>
  </w:abstractNum>
  <w:abstractNum w:abstractNumId="24">
    <w:nsid w:val="00005F49"/>
    <w:multiLevelType w:val="hybridMultilevel"/>
    <w:tmpl w:val="945ABD3C"/>
    <w:lvl w:ilvl="0" w:tplc="56A2DB98">
      <w:start w:val="5"/>
      <w:numFmt w:val="decimal"/>
      <w:lvlText w:val="%1."/>
      <w:lvlJc w:val="left"/>
    </w:lvl>
    <w:lvl w:ilvl="1" w:tplc="0C66F9B2">
      <w:numFmt w:val="decimal"/>
      <w:lvlText w:val=""/>
      <w:lvlJc w:val="left"/>
    </w:lvl>
    <w:lvl w:ilvl="2" w:tplc="EE086A62">
      <w:numFmt w:val="decimal"/>
      <w:lvlText w:val=""/>
      <w:lvlJc w:val="left"/>
    </w:lvl>
    <w:lvl w:ilvl="3" w:tplc="A5C64310">
      <w:numFmt w:val="decimal"/>
      <w:lvlText w:val=""/>
      <w:lvlJc w:val="left"/>
    </w:lvl>
    <w:lvl w:ilvl="4" w:tplc="1DDC03A8">
      <w:numFmt w:val="decimal"/>
      <w:lvlText w:val=""/>
      <w:lvlJc w:val="left"/>
    </w:lvl>
    <w:lvl w:ilvl="5" w:tplc="946C5802">
      <w:numFmt w:val="decimal"/>
      <w:lvlText w:val=""/>
      <w:lvlJc w:val="left"/>
    </w:lvl>
    <w:lvl w:ilvl="6" w:tplc="A7FC01EC">
      <w:numFmt w:val="decimal"/>
      <w:lvlText w:val=""/>
      <w:lvlJc w:val="left"/>
    </w:lvl>
    <w:lvl w:ilvl="7" w:tplc="21AE619E">
      <w:numFmt w:val="decimal"/>
      <w:lvlText w:val=""/>
      <w:lvlJc w:val="left"/>
    </w:lvl>
    <w:lvl w:ilvl="8" w:tplc="7C9E612E">
      <w:numFmt w:val="decimal"/>
      <w:lvlText w:val=""/>
      <w:lvlJc w:val="left"/>
    </w:lvl>
  </w:abstractNum>
  <w:abstractNum w:abstractNumId="25">
    <w:nsid w:val="000063CB"/>
    <w:multiLevelType w:val="hybridMultilevel"/>
    <w:tmpl w:val="15F6BE3E"/>
    <w:lvl w:ilvl="0" w:tplc="F80EF46A">
      <w:start w:val="1"/>
      <w:numFmt w:val="bullet"/>
      <w:lvlText w:val="•"/>
      <w:lvlJc w:val="left"/>
    </w:lvl>
    <w:lvl w:ilvl="1" w:tplc="23049920">
      <w:numFmt w:val="decimal"/>
      <w:lvlText w:val=""/>
      <w:lvlJc w:val="left"/>
    </w:lvl>
    <w:lvl w:ilvl="2" w:tplc="EB026A12">
      <w:numFmt w:val="decimal"/>
      <w:lvlText w:val=""/>
      <w:lvlJc w:val="left"/>
    </w:lvl>
    <w:lvl w:ilvl="3" w:tplc="AE929638">
      <w:numFmt w:val="decimal"/>
      <w:lvlText w:val=""/>
      <w:lvlJc w:val="left"/>
    </w:lvl>
    <w:lvl w:ilvl="4" w:tplc="86E2FF0E">
      <w:numFmt w:val="decimal"/>
      <w:lvlText w:val=""/>
      <w:lvlJc w:val="left"/>
    </w:lvl>
    <w:lvl w:ilvl="5" w:tplc="57C47748">
      <w:numFmt w:val="decimal"/>
      <w:lvlText w:val=""/>
      <w:lvlJc w:val="left"/>
    </w:lvl>
    <w:lvl w:ilvl="6" w:tplc="9196AA90">
      <w:numFmt w:val="decimal"/>
      <w:lvlText w:val=""/>
      <w:lvlJc w:val="left"/>
    </w:lvl>
    <w:lvl w:ilvl="7" w:tplc="ECECD12C">
      <w:numFmt w:val="decimal"/>
      <w:lvlText w:val=""/>
      <w:lvlJc w:val="left"/>
    </w:lvl>
    <w:lvl w:ilvl="8" w:tplc="FCEA5BA4">
      <w:numFmt w:val="decimal"/>
      <w:lvlText w:val=""/>
      <w:lvlJc w:val="left"/>
    </w:lvl>
  </w:abstractNum>
  <w:abstractNum w:abstractNumId="26">
    <w:nsid w:val="00006B36"/>
    <w:multiLevelType w:val="hybridMultilevel"/>
    <w:tmpl w:val="CCC895F6"/>
    <w:lvl w:ilvl="0" w:tplc="7FEE6BD8">
      <w:start w:val="6"/>
      <w:numFmt w:val="decimal"/>
      <w:lvlText w:val="%1."/>
      <w:lvlJc w:val="left"/>
    </w:lvl>
    <w:lvl w:ilvl="1" w:tplc="B6F0A280">
      <w:numFmt w:val="decimal"/>
      <w:lvlText w:val=""/>
      <w:lvlJc w:val="left"/>
    </w:lvl>
    <w:lvl w:ilvl="2" w:tplc="9650E916">
      <w:numFmt w:val="decimal"/>
      <w:lvlText w:val=""/>
      <w:lvlJc w:val="left"/>
    </w:lvl>
    <w:lvl w:ilvl="3" w:tplc="7BE46898">
      <w:numFmt w:val="decimal"/>
      <w:lvlText w:val=""/>
      <w:lvlJc w:val="left"/>
    </w:lvl>
    <w:lvl w:ilvl="4" w:tplc="0B8C536A">
      <w:numFmt w:val="decimal"/>
      <w:lvlText w:val=""/>
      <w:lvlJc w:val="left"/>
    </w:lvl>
    <w:lvl w:ilvl="5" w:tplc="9D126062">
      <w:numFmt w:val="decimal"/>
      <w:lvlText w:val=""/>
      <w:lvlJc w:val="left"/>
    </w:lvl>
    <w:lvl w:ilvl="6" w:tplc="1F0C8826">
      <w:numFmt w:val="decimal"/>
      <w:lvlText w:val=""/>
      <w:lvlJc w:val="left"/>
    </w:lvl>
    <w:lvl w:ilvl="7" w:tplc="C360B67E">
      <w:numFmt w:val="decimal"/>
      <w:lvlText w:val=""/>
      <w:lvlJc w:val="left"/>
    </w:lvl>
    <w:lvl w:ilvl="8" w:tplc="A4666328">
      <w:numFmt w:val="decimal"/>
      <w:lvlText w:val=""/>
      <w:lvlJc w:val="left"/>
    </w:lvl>
  </w:abstractNum>
  <w:abstractNum w:abstractNumId="27">
    <w:nsid w:val="00006B89"/>
    <w:multiLevelType w:val="hybridMultilevel"/>
    <w:tmpl w:val="919443A2"/>
    <w:lvl w:ilvl="0" w:tplc="FF3A19C4">
      <w:start w:val="1"/>
      <w:numFmt w:val="decimal"/>
      <w:lvlText w:val="%1."/>
      <w:lvlJc w:val="left"/>
    </w:lvl>
    <w:lvl w:ilvl="1" w:tplc="CE52C9A6">
      <w:numFmt w:val="decimal"/>
      <w:lvlText w:val=""/>
      <w:lvlJc w:val="left"/>
    </w:lvl>
    <w:lvl w:ilvl="2" w:tplc="7530406A">
      <w:numFmt w:val="decimal"/>
      <w:lvlText w:val=""/>
      <w:lvlJc w:val="left"/>
    </w:lvl>
    <w:lvl w:ilvl="3" w:tplc="B85631B6">
      <w:numFmt w:val="decimal"/>
      <w:lvlText w:val=""/>
      <w:lvlJc w:val="left"/>
    </w:lvl>
    <w:lvl w:ilvl="4" w:tplc="995284EE">
      <w:numFmt w:val="decimal"/>
      <w:lvlText w:val=""/>
      <w:lvlJc w:val="left"/>
    </w:lvl>
    <w:lvl w:ilvl="5" w:tplc="0B38D3B4">
      <w:numFmt w:val="decimal"/>
      <w:lvlText w:val=""/>
      <w:lvlJc w:val="left"/>
    </w:lvl>
    <w:lvl w:ilvl="6" w:tplc="358C8D00">
      <w:numFmt w:val="decimal"/>
      <w:lvlText w:val=""/>
      <w:lvlJc w:val="left"/>
    </w:lvl>
    <w:lvl w:ilvl="7" w:tplc="9ACAD3EA">
      <w:numFmt w:val="decimal"/>
      <w:lvlText w:val=""/>
      <w:lvlJc w:val="left"/>
    </w:lvl>
    <w:lvl w:ilvl="8" w:tplc="3E1C0E00">
      <w:numFmt w:val="decimal"/>
      <w:lvlText w:val=""/>
      <w:lvlJc w:val="left"/>
    </w:lvl>
  </w:abstractNum>
  <w:abstractNum w:abstractNumId="28">
    <w:nsid w:val="00006BFC"/>
    <w:multiLevelType w:val="hybridMultilevel"/>
    <w:tmpl w:val="3CCA6D3E"/>
    <w:lvl w:ilvl="0" w:tplc="81EA5678">
      <w:start w:val="1"/>
      <w:numFmt w:val="bullet"/>
      <w:lvlText w:val="•"/>
      <w:lvlJc w:val="left"/>
    </w:lvl>
    <w:lvl w:ilvl="1" w:tplc="8FCC07EA">
      <w:numFmt w:val="decimal"/>
      <w:lvlText w:val=""/>
      <w:lvlJc w:val="left"/>
    </w:lvl>
    <w:lvl w:ilvl="2" w:tplc="0D62A506">
      <w:numFmt w:val="decimal"/>
      <w:lvlText w:val=""/>
      <w:lvlJc w:val="left"/>
    </w:lvl>
    <w:lvl w:ilvl="3" w:tplc="61381278">
      <w:numFmt w:val="decimal"/>
      <w:lvlText w:val=""/>
      <w:lvlJc w:val="left"/>
    </w:lvl>
    <w:lvl w:ilvl="4" w:tplc="F0BAC444">
      <w:numFmt w:val="decimal"/>
      <w:lvlText w:val=""/>
      <w:lvlJc w:val="left"/>
    </w:lvl>
    <w:lvl w:ilvl="5" w:tplc="E45A1148">
      <w:numFmt w:val="decimal"/>
      <w:lvlText w:val=""/>
      <w:lvlJc w:val="left"/>
    </w:lvl>
    <w:lvl w:ilvl="6" w:tplc="7842DCE6">
      <w:numFmt w:val="decimal"/>
      <w:lvlText w:val=""/>
      <w:lvlJc w:val="left"/>
    </w:lvl>
    <w:lvl w:ilvl="7" w:tplc="13FAD1BC">
      <w:numFmt w:val="decimal"/>
      <w:lvlText w:val=""/>
      <w:lvlJc w:val="left"/>
    </w:lvl>
    <w:lvl w:ilvl="8" w:tplc="C75E1128">
      <w:numFmt w:val="decimal"/>
      <w:lvlText w:val=""/>
      <w:lvlJc w:val="left"/>
    </w:lvl>
  </w:abstractNum>
  <w:abstractNum w:abstractNumId="29">
    <w:nsid w:val="0000759A"/>
    <w:multiLevelType w:val="hybridMultilevel"/>
    <w:tmpl w:val="B19091CA"/>
    <w:lvl w:ilvl="0" w:tplc="8B4EBD98">
      <w:start w:val="1"/>
      <w:numFmt w:val="decimal"/>
      <w:lvlText w:val="%1."/>
      <w:lvlJc w:val="left"/>
    </w:lvl>
    <w:lvl w:ilvl="1" w:tplc="EA962186">
      <w:numFmt w:val="decimal"/>
      <w:lvlText w:val=""/>
      <w:lvlJc w:val="left"/>
    </w:lvl>
    <w:lvl w:ilvl="2" w:tplc="6DC8F5D8">
      <w:numFmt w:val="decimal"/>
      <w:lvlText w:val=""/>
      <w:lvlJc w:val="left"/>
    </w:lvl>
    <w:lvl w:ilvl="3" w:tplc="E8CA3436">
      <w:numFmt w:val="decimal"/>
      <w:lvlText w:val=""/>
      <w:lvlJc w:val="left"/>
    </w:lvl>
    <w:lvl w:ilvl="4" w:tplc="46D4A2CA">
      <w:numFmt w:val="decimal"/>
      <w:lvlText w:val=""/>
      <w:lvlJc w:val="left"/>
    </w:lvl>
    <w:lvl w:ilvl="5" w:tplc="AFB42EBA">
      <w:numFmt w:val="decimal"/>
      <w:lvlText w:val=""/>
      <w:lvlJc w:val="left"/>
    </w:lvl>
    <w:lvl w:ilvl="6" w:tplc="FC502EBE">
      <w:numFmt w:val="decimal"/>
      <w:lvlText w:val=""/>
      <w:lvlJc w:val="left"/>
    </w:lvl>
    <w:lvl w:ilvl="7" w:tplc="B622A610">
      <w:numFmt w:val="decimal"/>
      <w:lvlText w:val=""/>
      <w:lvlJc w:val="left"/>
    </w:lvl>
    <w:lvl w:ilvl="8" w:tplc="34700EAA">
      <w:numFmt w:val="decimal"/>
      <w:lvlText w:val=""/>
      <w:lvlJc w:val="left"/>
    </w:lvl>
  </w:abstractNum>
  <w:abstractNum w:abstractNumId="30">
    <w:nsid w:val="0000797D"/>
    <w:multiLevelType w:val="hybridMultilevel"/>
    <w:tmpl w:val="048A6B36"/>
    <w:lvl w:ilvl="0" w:tplc="58A642BA">
      <w:start w:val="1"/>
      <w:numFmt w:val="decimal"/>
      <w:lvlText w:val="%1."/>
      <w:lvlJc w:val="left"/>
    </w:lvl>
    <w:lvl w:ilvl="1" w:tplc="2CC03886">
      <w:numFmt w:val="decimal"/>
      <w:lvlText w:val=""/>
      <w:lvlJc w:val="left"/>
    </w:lvl>
    <w:lvl w:ilvl="2" w:tplc="EFC05294">
      <w:numFmt w:val="decimal"/>
      <w:lvlText w:val=""/>
      <w:lvlJc w:val="left"/>
    </w:lvl>
    <w:lvl w:ilvl="3" w:tplc="726C3DB2">
      <w:numFmt w:val="decimal"/>
      <w:lvlText w:val=""/>
      <w:lvlJc w:val="left"/>
    </w:lvl>
    <w:lvl w:ilvl="4" w:tplc="5A1E9260">
      <w:numFmt w:val="decimal"/>
      <w:lvlText w:val=""/>
      <w:lvlJc w:val="left"/>
    </w:lvl>
    <w:lvl w:ilvl="5" w:tplc="E67CB884">
      <w:numFmt w:val="decimal"/>
      <w:lvlText w:val=""/>
      <w:lvlJc w:val="left"/>
    </w:lvl>
    <w:lvl w:ilvl="6" w:tplc="2DA80C24">
      <w:numFmt w:val="decimal"/>
      <w:lvlText w:val=""/>
      <w:lvlJc w:val="left"/>
    </w:lvl>
    <w:lvl w:ilvl="7" w:tplc="2EFE27AA">
      <w:numFmt w:val="decimal"/>
      <w:lvlText w:val=""/>
      <w:lvlJc w:val="left"/>
    </w:lvl>
    <w:lvl w:ilvl="8" w:tplc="F7E46FE8">
      <w:numFmt w:val="decimal"/>
      <w:lvlText w:val=""/>
      <w:lvlJc w:val="left"/>
    </w:lvl>
  </w:abstractNum>
  <w:abstractNum w:abstractNumId="31">
    <w:nsid w:val="00007F96"/>
    <w:multiLevelType w:val="hybridMultilevel"/>
    <w:tmpl w:val="A3B60EEE"/>
    <w:lvl w:ilvl="0" w:tplc="0666B0CE">
      <w:start w:val="1"/>
      <w:numFmt w:val="bullet"/>
      <w:lvlText w:val="В"/>
      <w:lvlJc w:val="left"/>
    </w:lvl>
    <w:lvl w:ilvl="1" w:tplc="435230A0">
      <w:start w:val="1"/>
      <w:numFmt w:val="bullet"/>
      <w:lvlText w:val="В"/>
      <w:lvlJc w:val="left"/>
    </w:lvl>
    <w:lvl w:ilvl="2" w:tplc="B25E336E">
      <w:numFmt w:val="decimal"/>
      <w:lvlText w:val=""/>
      <w:lvlJc w:val="left"/>
    </w:lvl>
    <w:lvl w:ilvl="3" w:tplc="83E4342A">
      <w:numFmt w:val="decimal"/>
      <w:lvlText w:val=""/>
      <w:lvlJc w:val="left"/>
    </w:lvl>
    <w:lvl w:ilvl="4" w:tplc="AC4A39A0">
      <w:numFmt w:val="decimal"/>
      <w:lvlText w:val=""/>
      <w:lvlJc w:val="left"/>
    </w:lvl>
    <w:lvl w:ilvl="5" w:tplc="201AE2E4">
      <w:numFmt w:val="decimal"/>
      <w:lvlText w:val=""/>
      <w:lvlJc w:val="left"/>
    </w:lvl>
    <w:lvl w:ilvl="6" w:tplc="E490116C">
      <w:numFmt w:val="decimal"/>
      <w:lvlText w:val=""/>
      <w:lvlJc w:val="left"/>
    </w:lvl>
    <w:lvl w:ilvl="7" w:tplc="ACAAA9F6">
      <w:numFmt w:val="decimal"/>
      <w:lvlText w:val=""/>
      <w:lvlJc w:val="left"/>
    </w:lvl>
    <w:lvl w:ilvl="8" w:tplc="AC0261A2">
      <w:numFmt w:val="decimal"/>
      <w:lvlText w:val=""/>
      <w:lvlJc w:val="left"/>
    </w:lvl>
  </w:abstractNum>
  <w:abstractNum w:abstractNumId="32">
    <w:nsid w:val="00007FF5"/>
    <w:multiLevelType w:val="hybridMultilevel"/>
    <w:tmpl w:val="19C62A64"/>
    <w:lvl w:ilvl="0" w:tplc="CAB8A5F4">
      <w:start w:val="1"/>
      <w:numFmt w:val="bullet"/>
      <w:lvlText w:val="•"/>
      <w:lvlJc w:val="left"/>
    </w:lvl>
    <w:lvl w:ilvl="1" w:tplc="02BAF664">
      <w:numFmt w:val="decimal"/>
      <w:lvlText w:val=""/>
      <w:lvlJc w:val="left"/>
    </w:lvl>
    <w:lvl w:ilvl="2" w:tplc="E7C89F3C">
      <w:numFmt w:val="decimal"/>
      <w:lvlText w:val=""/>
      <w:lvlJc w:val="left"/>
    </w:lvl>
    <w:lvl w:ilvl="3" w:tplc="6DF49D7E">
      <w:numFmt w:val="decimal"/>
      <w:lvlText w:val=""/>
      <w:lvlJc w:val="left"/>
    </w:lvl>
    <w:lvl w:ilvl="4" w:tplc="5CCC63FE">
      <w:numFmt w:val="decimal"/>
      <w:lvlText w:val=""/>
      <w:lvlJc w:val="left"/>
    </w:lvl>
    <w:lvl w:ilvl="5" w:tplc="82B61566">
      <w:numFmt w:val="decimal"/>
      <w:lvlText w:val=""/>
      <w:lvlJc w:val="left"/>
    </w:lvl>
    <w:lvl w:ilvl="6" w:tplc="5AB65DC2">
      <w:numFmt w:val="decimal"/>
      <w:lvlText w:val=""/>
      <w:lvlJc w:val="left"/>
    </w:lvl>
    <w:lvl w:ilvl="7" w:tplc="34C02DBA">
      <w:numFmt w:val="decimal"/>
      <w:lvlText w:val=""/>
      <w:lvlJc w:val="left"/>
    </w:lvl>
    <w:lvl w:ilvl="8" w:tplc="8FAADE42">
      <w:numFmt w:val="decimal"/>
      <w:lvlText w:val=""/>
      <w:lvlJc w:val="left"/>
    </w:lvl>
  </w:abstractNum>
  <w:abstractNum w:abstractNumId="33">
    <w:nsid w:val="06D418FC"/>
    <w:multiLevelType w:val="hybridMultilevel"/>
    <w:tmpl w:val="49DAA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08F578E"/>
    <w:multiLevelType w:val="hybridMultilevel"/>
    <w:tmpl w:val="4D82E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3E283E"/>
    <w:multiLevelType w:val="hybridMultilevel"/>
    <w:tmpl w:val="F5CE73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7964754"/>
    <w:multiLevelType w:val="hybridMultilevel"/>
    <w:tmpl w:val="63181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4214F0"/>
    <w:multiLevelType w:val="hybridMultilevel"/>
    <w:tmpl w:val="30BE4D5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43238D9"/>
    <w:multiLevelType w:val="hybridMultilevel"/>
    <w:tmpl w:val="49DAA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3D0EC9"/>
    <w:multiLevelType w:val="hybridMultilevel"/>
    <w:tmpl w:val="8C506B24"/>
    <w:lvl w:ilvl="0" w:tplc="138664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25"/>
  </w:num>
  <w:num w:numId="4">
    <w:abstractNumId w:val="28"/>
  </w:num>
  <w:num w:numId="5">
    <w:abstractNumId w:val="31"/>
  </w:num>
  <w:num w:numId="6">
    <w:abstractNumId w:val="32"/>
  </w:num>
  <w:num w:numId="7">
    <w:abstractNumId w:val="18"/>
  </w:num>
  <w:num w:numId="8">
    <w:abstractNumId w:val="11"/>
  </w:num>
  <w:num w:numId="9">
    <w:abstractNumId w:val="5"/>
  </w:num>
  <w:num w:numId="10">
    <w:abstractNumId w:val="8"/>
  </w:num>
  <w:num w:numId="11">
    <w:abstractNumId w:val="27"/>
  </w:num>
  <w:num w:numId="12">
    <w:abstractNumId w:val="1"/>
  </w:num>
  <w:num w:numId="13">
    <w:abstractNumId w:val="9"/>
  </w:num>
  <w:num w:numId="14">
    <w:abstractNumId w:val="19"/>
  </w:num>
  <w:num w:numId="15">
    <w:abstractNumId w:val="0"/>
  </w:num>
  <w:num w:numId="16">
    <w:abstractNumId w:val="29"/>
  </w:num>
  <w:num w:numId="17">
    <w:abstractNumId w:val="7"/>
  </w:num>
  <w:num w:numId="18">
    <w:abstractNumId w:val="6"/>
  </w:num>
  <w:num w:numId="19">
    <w:abstractNumId w:val="15"/>
  </w:num>
  <w:num w:numId="20">
    <w:abstractNumId w:val="20"/>
  </w:num>
  <w:num w:numId="21">
    <w:abstractNumId w:val="26"/>
  </w:num>
  <w:num w:numId="22">
    <w:abstractNumId w:val="21"/>
  </w:num>
  <w:num w:numId="23">
    <w:abstractNumId w:val="14"/>
  </w:num>
  <w:num w:numId="24">
    <w:abstractNumId w:val="3"/>
  </w:num>
  <w:num w:numId="25">
    <w:abstractNumId w:val="23"/>
  </w:num>
  <w:num w:numId="26">
    <w:abstractNumId w:val="13"/>
  </w:num>
  <w:num w:numId="27">
    <w:abstractNumId w:val="12"/>
  </w:num>
  <w:num w:numId="28">
    <w:abstractNumId w:val="30"/>
  </w:num>
  <w:num w:numId="29">
    <w:abstractNumId w:val="24"/>
  </w:num>
  <w:num w:numId="30">
    <w:abstractNumId w:val="2"/>
  </w:num>
  <w:num w:numId="31">
    <w:abstractNumId w:val="16"/>
  </w:num>
  <w:num w:numId="32">
    <w:abstractNumId w:val="10"/>
  </w:num>
  <w:num w:numId="33">
    <w:abstractNumId w:val="22"/>
  </w:num>
  <w:num w:numId="34">
    <w:abstractNumId w:val="17"/>
  </w:num>
  <w:num w:numId="35">
    <w:abstractNumId w:val="37"/>
  </w:num>
  <w:num w:numId="36">
    <w:abstractNumId w:val="36"/>
  </w:num>
  <w:num w:numId="37">
    <w:abstractNumId w:val="39"/>
  </w:num>
  <w:num w:numId="38">
    <w:abstractNumId w:val="38"/>
  </w:num>
  <w:num w:numId="39">
    <w:abstractNumId w:val="34"/>
  </w:num>
  <w:num w:numId="40">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4AC7"/>
    <w:rsid w:val="000B33A1"/>
    <w:rsid w:val="00212756"/>
    <w:rsid w:val="002C1EBD"/>
    <w:rsid w:val="00364AC7"/>
    <w:rsid w:val="003F41F9"/>
    <w:rsid w:val="004827C2"/>
    <w:rsid w:val="009A7847"/>
    <w:rsid w:val="00F65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99"/>
    <w:rsid w:val="00364AC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99"/>
    <w:rsid w:val="00364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65675"/>
    <w:pPr>
      <w:spacing w:after="200" w:line="276" w:lineRule="auto"/>
      <w:ind w:left="720"/>
      <w:contextualSpacing/>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6080</Words>
  <Characters>34660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6</cp:revision>
  <dcterms:created xsi:type="dcterms:W3CDTF">2018-09-06T14:47:00Z</dcterms:created>
  <dcterms:modified xsi:type="dcterms:W3CDTF">2018-09-09T06:49:00Z</dcterms:modified>
</cp:coreProperties>
</file>