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EF" w:rsidRDefault="000242EF" w:rsidP="00ED7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 лицей</w:t>
      </w: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Лобня Московской области</w:t>
      </w: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л</w:t>
      </w: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ицей____________________      Иванов А. Б.</w:t>
      </w: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62F" w:rsidRPr="00B02204" w:rsidRDefault="00FB69CA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Pr="00E10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D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августа 20</w:t>
      </w:r>
      <w:r w:rsidRPr="00E10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D762F"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D762F" w:rsidRPr="00B02204" w:rsidRDefault="00ED762F" w:rsidP="00ED762F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программа по родной (русской) литературе</w:t>
      </w: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(базовое изучение)</w:t>
      </w: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 класс</w:t>
      </w:r>
    </w:p>
    <w:p w:rsidR="00ED762F" w:rsidRPr="00B02204" w:rsidRDefault="00ED762F" w:rsidP="00ED7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762F" w:rsidRPr="00B02204" w:rsidRDefault="00ED762F" w:rsidP="00ED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E10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Ирина Альбертовна</w:t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762F" w:rsidRPr="00B02204" w:rsidRDefault="00ED762F" w:rsidP="00ED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высшей  категории</w:t>
      </w: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2F" w:rsidRPr="00B02204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2F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2F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762F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2F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D762F" w:rsidRPr="00ED762F" w:rsidRDefault="00ED762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2EF" w:rsidRPr="00ED762F" w:rsidRDefault="000242EF" w:rsidP="00ED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9 класса общеобразовательной школы и реализуется на основе:</w:t>
      </w:r>
    </w:p>
    <w:p w:rsidR="000242EF" w:rsidRPr="00ED762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0242EF" w:rsidRPr="00ED762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 и дополнениями в приказах Министерства образования и науки Российской Федерации от 29.12.2014г., 31.12.2015г.);</w:t>
      </w:r>
    </w:p>
    <w:p w:rsidR="000242EF" w:rsidRPr="00ED762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1577»;</w:t>
      </w:r>
    </w:p>
    <w:p w:rsidR="000242E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</w:t>
      </w:r>
      <w:r w:rsidR="001C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28.05.2014г., 17.07.2015г.).</w:t>
      </w:r>
    </w:p>
    <w:p w:rsidR="001C3371" w:rsidRDefault="001C3371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b/>
          <w:color w:val="000000"/>
        </w:rPr>
        <w:t>Цель рабочей программы</w:t>
      </w:r>
      <w:r w:rsidRPr="00663391">
        <w:rPr>
          <w:color w:val="000000"/>
        </w:rPr>
        <w:t xml:space="preserve"> соотносится с </w:t>
      </w:r>
      <w:r w:rsidRPr="00663391">
        <w:rPr>
          <w:b/>
          <w:color w:val="000000"/>
        </w:rPr>
        <w:t>главными задачами</w:t>
      </w:r>
      <w:r w:rsidRPr="00663391">
        <w:rPr>
          <w:color w:val="000000"/>
        </w:rPr>
        <w:t xml:space="preserve"> реализации основной образовательной программы основного общего </w:t>
      </w:r>
      <w:r>
        <w:rPr>
          <w:color w:val="000000"/>
        </w:rPr>
        <w:t>образования</w:t>
      </w:r>
      <w:r w:rsidRPr="00663391">
        <w:rPr>
          <w:color w:val="000000"/>
        </w:rPr>
        <w:t>:</w:t>
      </w: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</w:pPr>
      <w:r>
        <w:t xml:space="preserve"> - воспитание духовно развитой личности, способной понимать и эстетически воспринимать произведения русской литературы, не изучаемые в курсе “Литература”, личности, обладающей гуманистическим мировоззрением, общероссийским гражданским сознанием, чувством патриотизма;</w:t>
      </w: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</w:pPr>
      <w:r>
        <w:t xml:space="preserve"> - воспитание уважения к русской литературе и культуре, к литературам и культурам других народов;</w:t>
      </w: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</w:pPr>
      <w:r>
        <w:t xml:space="preserve"> - 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</w:t>
      </w: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</w:pPr>
      <w:r>
        <w:t xml:space="preserve"> - развитие устной и письменной речи учащихся, для которых русский язык является родным;</w:t>
      </w: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</w:pPr>
      <w:r>
        <w:t xml:space="preserve"> - расширение знаний о русской литературе, ее духовно-нравственном и эстетическом значении, о выдающихся произведениях русских писателей и их жизни; </w:t>
      </w: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</w:pPr>
      <w:r>
        <w:lastRenderedPageBreak/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 </w:t>
      </w:r>
    </w:p>
    <w:p w:rsidR="001C3371" w:rsidRDefault="001C3371" w:rsidP="001C337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t>- 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1C3371" w:rsidRDefault="001C3371" w:rsidP="000242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1C3371" w:rsidRDefault="001C3371" w:rsidP="001C337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C3371">
        <w:rPr>
          <w:rFonts w:ascii="Times New Roman" w:hAnsi="Times New Roman" w:cs="Times New Roman"/>
          <w:sz w:val="24"/>
          <w:szCs w:val="24"/>
        </w:rPr>
        <w:t xml:space="preserve"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</w:t>
      </w:r>
    </w:p>
    <w:p w:rsidR="001C3371" w:rsidRDefault="001C3371" w:rsidP="001C337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C3371">
        <w:rPr>
          <w:rFonts w:ascii="Times New Roman" w:hAnsi="Times New Roman" w:cs="Times New Roman"/>
          <w:sz w:val="24"/>
          <w:szCs w:val="24"/>
        </w:rPr>
        <w:t>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1C3371" w:rsidRDefault="001C3371" w:rsidP="001C337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C3371">
        <w:rPr>
          <w:rFonts w:ascii="Times New Roman" w:hAnsi="Times New Roman" w:cs="Times New Roman"/>
          <w:sz w:val="24"/>
          <w:szCs w:val="24"/>
        </w:rPr>
        <w:t xml:space="preserve"> 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 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 </w:t>
      </w:r>
    </w:p>
    <w:p w:rsidR="006A03B3" w:rsidRDefault="006A03B3" w:rsidP="001C337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A03B3" w:rsidRDefault="006A03B3" w:rsidP="006A03B3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учебного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предмета «Родная (русская) литература</w:t>
      </w:r>
      <w:r w:rsidRPr="000E77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 в учебном плане</w:t>
      </w:r>
    </w:p>
    <w:p w:rsidR="006A03B3" w:rsidRPr="00711194" w:rsidRDefault="006A03B3" w:rsidP="006A03B3">
      <w:pPr>
        <w:spacing w:after="167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Программа рассчитана на 17 часов в год, то есть 0,5 часов в неделю.</w:t>
      </w:r>
    </w:p>
    <w:p w:rsidR="006A03B3" w:rsidRPr="001C3371" w:rsidRDefault="006A03B3" w:rsidP="006A0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родной литературы как одной из основных национально-культурных ценностей народа, как особого способа познания жизни.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B3" w:rsidRDefault="000242EF" w:rsidP="006A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и мировоззрения, соответствующего практике сегодняшнего дня;</w:t>
      </w:r>
    </w:p>
    <w:p w:rsidR="000242EF" w:rsidRPr="006A03B3" w:rsidRDefault="000242EF" w:rsidP="006A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представителями своего народа и гражданами Российского государства;</w:t>
      </w:r>
    </w:p>
    <w:p w:rsidR="000242EF" w:rsidRPr="006A03B3" w:rsidRDefault="000242EF" w:rsidP="000242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любви к Родине и патриотизма;</w:t>
      </w:r>
    </w:p>
    <w:p w:rsidR="006A03B3" w:rsidRDefault="000242EF" w:rsidP="006A03B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коммуникативной компетентности в общении;</w:t>
      </w:r>
    </w:p>
    <w:p w:rsidR="000242EF" w:rsidRPr="006A03B3" w:rsidRDefault="000242EF" w:rsidP="006A03B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духовно-нравственных качеств личности.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B3" w:rsidRDefault="000242EF" w:rsidP="006A03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A03B3" w:rsidRDefault="000242EF" w:rsidP="006A03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242EF" w:rsidRPr="006A03B3" w:rsidRDefault="000242EF" w:rsidP="006A03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произведения;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воспринятых на слух или прочитанных произведений в объеме программы;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изученных текстов;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героев-персонажей, давать их сравнительные характеристики;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родо-жанровую</w:t>
      </w:r>
      <w:proofErr w:type="spellEnd"/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развернутый устный или письменный ответ на поставленные вопросы;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0242EF" w:rsidRPr="006A03B3" w:rsidRDefault="000242EF" w:rsidP="000242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6A03B3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0242EF" w:rsidRPr="006A03B3" w:rsidRDefault="006A03B3" w:rsidP="006A03B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42EF"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условия выполнения учебной задачи.</w:t>
      </w:r>
    </w:p>
    <w:p w:rsidR="000242EF" w:rsidRPr="006A03B3" w:rsidRDefault="006A03B3" w:rsidP="006A03B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242EF"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альтернативные способы достижения цели.</w:t>
      </w:r>
    </w:p>
    <w:p w:rsidR="000242EF" w:rsidRPr="006A03B3" w:rsidRDefault="006A03B3" w:rsidP="006A03B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242EF"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0242EF" w:rsidRPr="006A03B3" w:rsidRDefault="006A03B3" w:rsidP="006A03B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242EF"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0242EF" w:rsidRPr="006A03B3" w:rsidRDefault="006A03B3" w:rsidP="006A03B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242EF"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на себя инициативу в организации совместного действия (деловое лидерство).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информацию из сообщений разных видов в соответствии с учебной задачей;</w:t>
      </w:r>
    </w:p>
    <w:p w:rsid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запись (фиксацию) указанной учителем информации об изучаемом языковом факте;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сравнение, </w:t>
      </w:r>
      <w:proofErr w:type="spellStart"/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о самостоятельно прочитанной былине, обосновывая свой выбор;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былину и/или придумывать сюжетные линии;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0242EF" w:rsidRPr="006A03B3" w:rsidRDefault="000242EF" w:rsidP="006A03B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0005CF" w:rsidRDefault="000005CF" w:rsidP="000242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(1)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Н.М.Карамзин.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Сиерра</w:t>
      </w:r>
      <w:proofErr w:type="spellEnd"/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Морена» –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образец лирической прозы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романтического направления 18 века. Тема трагической любви. Мотив вселенского одиночества.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(2)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Л.Н.Толстой.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«Народные рассказы»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подлинная энциклопедия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А.П. Чехов.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рождественскую ночь».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Иронический парадокс в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рождественском рассказе. Трагедийная тема рока, неотвратимости судьбы. Нравственное перерождение героини.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(4)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В.В.Вересаев. «Загадка».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города как антитеза природному миру.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искусства.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Ю.П.Казако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«Двое в декабре».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Душевная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героев. Поэтика психологического параллелизма.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К.Д.Воробьѐв.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«Гуси-лебеди».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войне.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как высшая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основа в человеке. Смысл названия рассказа.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(ответ на проблемный вопрос).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современной русской литературы (9)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А.И.Солженицын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«Крохотки»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многолетние раздумья автора о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отдельных миниатюр цикла по выбору).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В.Г.Распутин.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«Женский разговор».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любви и целомудрия.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героини, две судьбы.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 Диалог поколений".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Т.Н. Толстая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«Соня».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времени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основных мотивов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рассказа. Тема нравственного выбора. Образ «вечной Сонечки». Символические образы.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Крупин</w:t>
      </w:r>
      <w:proofErr w:type="spellEnd"/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миниатюр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«Босиком по небу» (Крупинки).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Б.П. Екимов.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«Ночь исцеления».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прозы писателя.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Захар </w:t>
      </w:r>
      <w:proofErr w:type="spellStart"/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Прилепин</w:t>
      </w:r>
      <w:proofErr w:type="spellEnd"/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«Белый квадрат».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взросление героя</w:t>
      </w:r>
      <w:r w:rsidRPr="000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рассказа. Проблемы памяти, долга, ответственности, непреходящей человеческой жизни в изображении писателя.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данных писателей (по выбору учителя).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0005CF" w:rsidRDefault="000242EF" w:rsidP="000242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242EF" w:rsidRPr="000005CF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8"/>
        <w:gridCol w:w="1399"/>
        <w:gridCol w:w="2091"/>
        <w:gridCol w:w="4182"/>
      </w:tblGrid>
      <w:tr w:rsidR="000242EF" w:rsidRPr="000005CF" w:rsidTr="000242EF">
        <w:trPr>
          <w:trHeight w:val="285"/>
        </w:trPr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42EF" w:rsidRPr="000005CF" w:rsidTr="000242EF">
        <w:trPr>
          <w:trHeight w:val="285"/>
        </w:trPr>
        <w:tc>
          <w:tcPr>
            <w:tcW w:w="255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B6DDE8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0005CF" w:rsidTr="000242EF">
        <w:trPr>
          <w:trHeight w:val="285"/>
        </w:trPr>
        <w:tc>
          <w:tcPr>
            <w:tcW w:w="60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2EF" w:rsidRPr="000005CF" w:rsidTr="000242EF">
        <w:trPr>
          <w:trHeight w:val="285"/>
        </w:trPr>
        <w:tc>
          <w:tcPr>
            <w:tcW w:w="60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2EF" w:rsidRPr="000005CF" w:rsidTr="000242EF">
        <w:trPr>
          <w:trHeight w:val="285"/>
        </w:trPr>
        <w:tc>
          <w:tcPr>
            <w:tcW w:w="394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42EF" w:rsidRPr="000005CF" w:rsidTr="000242EF">
        <w:trPr>
          <w:trHeight w:val="285"/>
        </w:trPr>
        <w:tc>
          <w:tcPr>
            <w:tcW w:w="60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42EF" w:rsidRPr="000005CF" w:rsidTr="000242EF">
        <w:trPr>
          <w:trHeight w:val="285"/>
        </w:trPr>
        <w:tc>
          <w:tcPr>
            <w:tcW w:w="255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</w:tr>
      <w:tr w:rsidR="000242EF" w:rsidRPr="000005CF" w:rsidTr="000242EF">
        <w:trPr>
          <w:trHeight w:val="270"/>
        </w:trPr>
        <w:tc>
          <w:tcPr>
            <w:tcW w:w="255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0242EF" w:rsidRPr="000005CF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2EF" w:rsidRPr="005A15F9" w:rsidRDefault="000242EF" w:rsidP="005A15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242EF" w:rsidRPr="005A15F9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EF" w:rsidRPr="005A15F9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9235"/>
        <w:gridCol w:w="142"/>
        <w:gridCol w:w="1701"/>
        <w:gridCol w:w="1559"/>
        <w:gridCol w:w="142"/>
        <w:gridCol w:w="1559"/>
      </w:tblGrid>
      <w:tr w:rsidR="000242EF" w:rsidRPr="005A15F9" w:rsidTr="00B81930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 темы уроков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242EF" w:rsidRPr="005A15F9" w:rsidTr="005A15F9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 (1)</w:t>
            </w: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B81930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Н.М.Карамзин.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Сиерра</w:t>
            </w:r>
            <w:proofErr w:type="spellEnd"/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Морена» –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 образец лирической прозы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(2)</w:t>
            </w: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B81930">
        <w:trPr>
          <w:trHeight w:val="1695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Л.Н.Толстой.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рассказы»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подлинная энциклопедия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B81930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А.П. Чехов.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рождественскую ночь».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Иронический парадокс в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рождественском рассказе. Трагедийная тема рока, неотвратимости судьбы. Нравственное перерождение героини.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XX века (4)</w:t>
            </w: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В.В.Вересаев. «Загадка».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города как антитеза природному миру.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искусства.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Ю.П.Казако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«Двое в декабре».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названия рассказа.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Душевная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героев. Поэтика психологического параллелизма.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К.Д.Воробьѐв.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«Гуси-лебеди».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на войне.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как высшая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основа в человеке. Смысл названия рассказа.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(ответ на проблемный вопрос).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современной русской литературы (9)</w:t>
            </w:r>
          </w:p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А.И.Солженицын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«Крохотки»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 раздумья автора о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человеке, о природе, о проблемах современного общества и о судьбе России. Языковые средства 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философского цикла и их роль в раскрытии образа автора</w:t>
            </w:r>
            <w:proofErr w:type="gramStart"/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отдельных миниатюр цикла по выбору).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В.Г.Распутин.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разговор».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любви и целомудрия.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героини, две судьбы.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" Диалог поколений".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Т.Н. Толстая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«Соня».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времени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основных мотивов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рассказа. Тема нравственного выбора. Образ «вечной Сонечки». Символические образы.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миниатюр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«Босиком по небу» (Крупинки).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Б.П. Екимов.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«Ночь исцеления».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прозы писателя.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Прилепин</w:t>
            </w:r>
            <w:proofErr w:type="spellEnd"/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«Белый квадрат».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взросление героя</w:t>
            </w:r>
            <w:r w:rsidRPr="005A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рассказа. Проблемы памяти, долга, ответственности, непреходящей человеческой жизни в изображении писателя.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данных писателей (по выбору учителя).</w:t>
            </w:r>
          </w:p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Тест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2EF" w:rsidRPr="005A15F9" w:rsidTr="005A15F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242EF" w:rsidRPr="005A15F9" w:rsidRDefault="000242EF" w:rsidP="000242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2EF" w:rsidRPr="005A15F9" w:rsidRDefault="000242EF" w:rsidP="00024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9CA" w:rsidRPr="009E5C83" w:rsidRDefault="00FB69CA" w:rsidP="00FB69C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83">
        <w:rPr>
          <w:rFonts w:ascii="Times New Roman" w:hAnsi="Times New Roman" w:cs="Times New Roman"/>
          <w:sz w:val="24"/>
          <w:szCs w:val="24"/>
        </w:rPr>
        <w:t>Согласовано.</w:t>
      </w:r>
      <w:bookmarkStart w:id="0" w:name="_GoBack"/>
      <w:bookmarkEnd w:id="0"/>
    </w:p>
    <w:p w:rsidR="00FB69CA" w:rsidRPr="009E5C83" w:rsidRDefault="00FB69CA" w:rsidP="00FB69CA">
      <w:pPr>
        <w:pStyle w:val="a3"/>
        <w:spacing w:before="0" w:beforeAutospacing="0" w:after="150" w:afterAutospacing="0"/>
      </w:pPr>
    </w:p>
    <w:p w:rsidR="00FB69CA" w:rsidRPr="009E5C83" w:rsidRDefault="00FB69CA" w:rsidP="00FB69CA">
      <w:pPr>
        <w:pStyle w:val="a3"/>
        <w:spacing w:before="0" w:beforeAutospacing="0" w:after="15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Протокол </w:t>
      </w:r>
      <w:r w:rsidRPr="009E5C83">
        <w:t>заседания кафедры г</w:t>
      </w:r>
      <w:r>
        <w:t>уманитарных дисциплин  №1 от «25</w:t>
      </w:r>
      <w:r w:rsidRPr="009E5C83">
        <w:t>» августа 20</w:t>
      </w:r>
      <w:r>
        <w:t>20</w:t>
      </w:r>
      <w:r w:rsidRPr="009E5C83">
        <w:t xml:space="preserve"> г.</w:t>
      </w:r>
    </w:p>
    <w:p w:rsidR="00FB69CA" w:rsidRPr="009E5C83" w:rsidRDefault="00FB69CA" w:rsidP="00FB69CA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</w:p>
    <w:p w:rsidR="00FB69CA" w:rsidRPr="009E5C83" w:rsidRDefault="00FB69CA" w:rsidP="00FB69CA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Зав. кафедрой гуманитарных дисциплин_______________ </w:t>
      </w:r>
      <w:r>
        <w:t>Ю.А. Ли</w:t>
      </w:r>
    </w:p>
    <w:p w:rsidR="00FB69CA" w:rsidRPr="009E5C83" w:rsidRDefault="00FB69CA" w:rsidP="00FB69CA">
      <w:pPr>
        <w:pStyle w:val="a3"/>
        <w:spacing w:before="0" w:beforeAutospacing="0" w:after="150" w:afterAutospacing="0"/>
        <w:jc w:val="center"/>
      </w:pPr>
      <w:r w:rsidRPr="009E5C83">
        <w:tab/>
      </w:r>
      <w:r w:rsidRPr="009E5C83">
        <w:tab/>
      </w:r>
      <w:r w:rsidRPr="009E5C83">
        <w:tab/>
      </w:r>
      <w:r w:rsidRPr="009E5C83">
        <w:tab/>
      </w:r>
    </w:p>
    <w:p w:rsidR="00FB69CA" w:rsidRPr="00FB69CA" w:rsidRDefault="00FB69CA" w:rsidP="00FB69C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Согласовано                                                                          </w:t>
      </w:r>
    </w:p>
    <w:p w:rsidR="00FB69CA" w:rsidRPr="009E5C83" w:rsidRDefault="00FB69CA" w:rsidP="00FB69CA">
      <w:pPr>
        <w:pStyle w:val="a3"/>
        <w:spacing w:before="0" w:beforeAutospacing="0" w:after="150" w:afterAutospacing="0"/>
        <w:rPr>
          <w:color w:val="000000"/>
        </w:rPr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Зам. директора по УВР: _____________________________ </w:t>
      </w:r>
      <w:r>
        <w:t xml:space="preserve">И.В. </w:t>
      </w:r>
      <w:proofErr w:type="spellStart"/>
      <w:r>
        <w:t>Федосихина</w:t>
      </w:r>
      <w:proofErr w:type="spellEnd"/>
    </w:p>
    <w:p w:rsidR="00FB69CA" w:rsidRPr="009E5C83" w:rsidRDefault="00FB69CA" w:rsidP="00FB69CA">
      <w:pPr>
        <w:rPr>
          <w:rFonts w:ascii="Times New Roman" w:hAnsi="Times New Roman" w:cs="Times New Roman"/>
          <w:sz w:val="24"/>
          <w:szCs w:val="24"/>
        </w:rPr>
      </w:pPr>
    </w:p>
    <w:p w:rsidR="000242EF" w:rsidRPr="000242EF" w:rsidRDefault="000242EF" w:rsidP="000242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A89" w:rsidRDefault="00335A89"/>
    <w:sectPr w:rsidR="00335A89" w:rsidSect="00024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F11"/>
    <w:multiLevelType w:val="hybridMultilevel"/>
    <w:tmpl w:val="FBA2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E10"/>
    <w:multiLevelType w:val="multilevel"/>
    <w:tmpl w:val="7E0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724B"/>
    <w:multiLevelType w:val="multilevel"/>
    <w:tmpl w:val="DF1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604C9"/>
    <w:multiLevelType w:val="multilevel"/>
    <w:tmpl w:val="8790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11231"/>
    <w:multiLevelType w:val="multilevel"/>
    <w:tmpl w:val="465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24A50"/>
    <w:multiLevelType w:val="multilevel"/>
    <w:tmpl w:val="27B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93351"/>
    <w:multiLevelType w:val="hybridMultilevel"/>
    <w:tmpl w:val="B2D2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35F10"/>
    <w:multiLevelType w:val="multilevel"/>
    <w:tmpl w:val="4C0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B6267"/>
    <w:multiLevelType w:val="multilevel"/>
    <w:tmpl w:val="BD1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C3EE0"/>
    <w:multiLevelType w:val="multilevel"/>
    <w:tmpl w:val="C99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03BB6"/>
    <w:multiLevelType w:val="multilevel"/>
    <w:tmpl w:val="FEF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EF"/>
    <w:rsid w:val="000005CF"/>
    <w:rsid w:val="000242EF"/>
    <w:rsid w:val="00030EEC"/>
    <w:rsid w:val="001C3371"/>
    <w:rsid w:val="00335A89"/>
    <w:rsid w:val="005A15F9"/>
    <w:rsid w:val="006A03B3"/>
    <w:rsid w:val="006B4E30"/>
    <w:rsid w:val="008177D6"/>
    <w:rsid w:val="00B81930"/>
    <w:rsid w:val="00C300C1"/>
    <w:rsid w:val="00DF4014"/>
    <w:rsid w:val="00E10190"/>
    <w:rsid w:val="00ED762F"/>
    <w:rsid w:val="00FB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лицей</dc:creator>
  <cp:lastModifiedBy>CAB301</cp:lastModifiedBy>
  <cp:revision>3</cp:revision>
  <dcterms:created xsi:type="dcterms:W3CDTF">2020-09-09T10:13:00Z</dcterms:created>
  <dcterms:modified xsi:type="dcterms:W3CDTF">2020-09-09T10:13:00Z</dcterms:modified>
</cp:coreProperties>
</file>